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EC203" w14:textId="451CCAE0" w:rsidR="007C1335" w:rsidRPr="00F4216B" w:rsidRDefault="00D91843" w:rsidP="007C1335">
      <w:pPr>
        <w:rPr>
          <w:rFonts w:ascii="Gill Sans MT" w:hAnsi="Gill Sans MT" w:cstheme="minorHAnsi"/>
          <w:sz w:val="16"/>
        </w:rPr>
      </w:pPr>
      <w:r w:rsidRPr="00F4216B">
        <w:rPr>
          <w:rFonts w:ascii="Gill Sans MT" w:hAnsi="Gill Sans MT" w:cstheme="minorHAnsi"/>
          <w:b/>
          <w:sz w:val="24"/>
        </w:rPr>
        <w:t>DISQUALIFICATION</w:t>
      </w:r>
      <w:r w:rsidRPr="00F4216B">
        <w:rPr>
          <w:rFonts w:ascii="Gill Sans MT" w:hAnsi="Gill Sans MT" w:cstheme="minorHAnsi"/>
          <w:sz w:val="16"/>
        </w:rPr>
        <w:t xml:space="preserve"> (</w:t>
      </w:r>
      <w:r w:rsidR="007C1335" w:rsidRPr="00F4216B">
        <w:rPr>
          <w:rFonts w:ascii="Gill Sans MT" w:hAnsi="Gill Sans MT" w:cstheme="minorHAnsi"/>
          <w:sz w:val="16"/>
        </w:rPr>
        <w:t>Church Representation Rules s46A and 46B)</w:t>
      </w:r>
    </w:p>
    <w:p w14:paraId="61D59267" w14:textId="77777777" w:rsidR="007C1335" w:rsidRPr="00F4216B" w:rsidRDefault="007C1335" w:rsidP="007C1335">
      <w:pPr>
        <w:rPr>
          <w:rFonts w:ascii="Gill Sans MT" w:hAnsi="Gill Sans MT" w:cstheme="minorHAnsi"/>
          <w:sz w:val="16"/>
        </w:rPr>
      </w:pPr>
    </w:p>
    <w:p w14:paraId="595E64CA" w14:textId="77777777" w:rsidR="007C1335" w:rsidRPr="00F4216B" w:rsidRDefault="007C1335" w:rsidP="007C1335">
      <w:pPr>
        <w:pStyle w:val="al62t1"/>
        <w:spacing w:after="120" w:line="240" w:lineRule="auto"/>
        <w:ind w:right="0" w:firstLine="0"/>
        <w:rPr>
          <w:rFonts w:ascii="Gill Sans MT" w:hAnsi="Gill Sans MT" w:cstheme="minorHAnsi"/>
          <w:sz w:val="20"/>
          <w:szCs w:val="18"/>
          <w:lang w:val="en"/>
        </w:rPr>
      </w:pPr>
      <w:r w:rsidRPr="00F4216B">
        <w:rPr>
          <w:rFonts w:ascii="Gill Sans MT" w:hAnsi="Gill Sans MT" w:cstheme="minorHAnsi"/>
          <w:sz w:val="20"/>
          <w:szCs w:val="18"/>
          <w:lang w:val="en"/>
        </w:rPr>
        <w:t>A person shall be disqualified from being nominated, chosen or elected or from serving as a member of a parochial church council, a district church council or any synod under these rules if the person:</w:t>
      </w:r>
    </w:p>
    <w:p w14:paraId="154D7E64" w14:textId="77777777" w:rsidR="007C1335" w:rsidRPr="00F4216B" w:rsidRDefault="007C1335" w:rsidP="007C1335">
      <w:pPr>
        <w:pStyle w:val="al62t1"/>
        <w:numPr>
          <w:ilvl w:val="0"/>
          <w:numId w:val="6"/>
        </w:numPr>
        <w:spacing w:after="120" w:line="240" w:lineRule="auto"/>
        <w:ind w:right="0"/>
        <w:rPr>
          <w:rFonts w:ascii="Gill Sans MT" w:hAnsi="Gill Sans MT" w:cstheme="minorHAnsi"/>
          <w:sz w:val="20"/>
          <w:szCs w:val="18"/>
          <w:lang w:val="en"/>
        </w:rPr>
      </w:pPr>
      <w:r w:rsidRPr="00F4216B">
        <w:rPr>
          <w:rFonts w:ascii="Gill Sans MT" w:hAnsi="Gill Sans MT" w:cstheme="minorHAnsi"/>
          <w:sz w:val="20"/>
          <w:szCs w:val="18"/>
          <w:lang w:val="en"/>
        </w:rPr>
        <w:t>is disqualified from being a charity trustee under section 72(1) of the Charities Act 2011 and the disqualification is not for the time being subject to a waiver by the Charity Commissioners.</w:t>
      </w:r>
    </w:p>
    <w:p w14:paraId="58F6701C" w14:textId="77777777" w:rsidR="007C1335" w:rsidRPr="00F4216B" w:rsidRDefault="007C1335" w:rsidP="007C1335">
      <w:pPr>
        <w:pStyle w:val="al621"/>
        <w:numPr>
          <w:ilvl w:val="0"/>
          <w:numId w:val="6"/>
        </w:numPr>
        <w:spacing w:after="120" w:line="240" w:lineRule="auto"/>
        <w:ind w:right="0"/>
        <w:rPr>
          <w:rFonts w:ascii="Gill Sans MT" w:hAnsi="Gill Sans MT" w:cstheme="minorHAnsi"/>
          <w:sz w:val="20"/>
          <w:szCs w:val="18"/>
          <w:lang w:val="en"/>
        </w:rPr>
      </w:pPr>
      <w:r w:rsidRPr="00F4216B">
        <w:rPr>
          <w:rFonts w:ascii="Gill Sans MT" w:hAnsi="Gill Sans MT" w:cstheme="minorHAnsi"/>
          <w:sz w:val="20"/>
          <w:szCs w:val="18"/>
          <w:lang w:val="en"/>
        </w:rPr>
        <w:t xml:space="preserve">is included in a barred list (within the meaning of the Safeguarding Vulnerable Groups Act 2006) </w:t>
      </w:r>
    </w:p>
    <w:p w14:paraId="0137BB57" w14:textId="77777777" w:rsidR="007C1335" w:rsidRPr="00F4216B" w:rsidRDefault="007C1335" w:rsidP="007C1335">
      <w:pPr>
        <w:pStyle w:val="al621"/>
        <w:numPr>
          <w:ilvl w:val="0"/>
          <w:numId w:val="6"/>
        </w:numPr>
        <w:spacing w:after="120" w:line="240" w:lineRule="auto"/>
        <w:ind w:right="0"/>
        <w:rPr>
          <w:rFonts w:ascii="Gill Sans MT" w:hAnsi="Gill Sans MT" w:cstheme="minorHAnsi"/>
          <w:sz w:val="20"/>
          <w:szCs w:val="18"/>
          <w:lang w:val="en"/>
        </w:rPr>
      </w:pPr>
      <w:r w:rsidRPr="00F4216B">
        <w:rPr>
          <w:rFonts w:ascii="Gill Sans MT" w:hAnsi="Gill Sans MT" w:cstheme="minorHAnsi"/>
          <w:sz w:val="20"/>
          <w:szCs w:val="18"/>
          <w:lang w:val="en"/>
        </w:rPr>
        <w:t>has been convicted of an offence mentioned in Schedule 1 to the Children and Young Persons Act 1933 (unless the person's disqualification under this sub-section has been waived in writing by the bishop of the diocese in question.)</w:t>
      </w:r>
    </w:p>
    <w:p w14:paraId="521AB1ED" w14:textId="77777777" w:rsidR="007C1335" w:rsidRPr="00F4216B" w:rsidRDefault="007C1335" w:rsidP="007C1335">
      <w:pPr>
        <w:pStyle w:val="al621"/>
        <w:numPr>
          <w:ilvl w:val="0"/>
          <w:numId w:val="6"/>
        </w:numPr>
        <w:spacing w:after="120" w:line="240" w:lineRule="auto"/>
        <w:ind w:right="0"/>
        <w:rPr>
          <w:rFonts w:ascii="Gill Sans MT" w:hAnsi="Gill Sans MT" w:cstheme="minorHAnsi"/>
          <w:sz w:val="20"/>
          <w:szCs w:val="18"/>
          <w:lang w:val="en"/>
        </w:rPr>
      </w:pPr>
      <w:r w:rsidRPr="00F4216B">
        <w:rPr>
          <w:rFonts w:ascii="Gill Sans MT" w:hAnsi="Gill Sans MT" w:cstheme="minorHAnsi"/>
          <w:sz w:val="20"/>
          <w:szCs w:val="18"/>
          <w:lang w:val="en"/>
        </w:rPr>
        <w:t>has been so disqualified from holding office under section 10(6) of the Incumbents (Vacation of Benefices) Measure [1997]</w:t>
      </w:r>
    </w:p>
    <w:p w14:paraId="6528A936" w14:textId="77777777" w:rsidR="007C1335" w:rsidRPr="00F4216B" w:rsidRDefault="007C1335" w:rsidP="007C1335">
      <w:pPr>
        <w:ind w:right="170"/>
        <w:rPr>
          <w:rFonts w:ascii="Gill Sans MT" w:hAnsi="Gill Sans MT" w:cstheme="minorHAnsi"/>
          <w:b/>
          <w:sz w:val="22"/>
        </w:rPr>
      </w:pPr>
      <w:r w:rsidRPr="00F4216B">
        <w:rPr>
          <w:rFonts w:ascii="Gill Sans MT" w:hAnsi="Gill Sans MT" w:cstheme="minorHAnsi"/>
          <w:b/>
          <w:sz w:val="22"/>
        </w:rPr>
        <w:t xml:space="preserve">Note </w:t>
      </w:r>
    </w:p>
    <w:p w14:paraId="63F0794C" w14:textId="77777777" w:rsidR="007C1335" w:rsidRPr="00F4216B" w:rsidRDefault="007C1335" w:rsidP="007C1335">
      <w:pPr>
        <w:ind w:right="170"/>
        <w:rPr>
          <w:rFonts w:ascii="Gill Sans MT" w:hAnsi="Gill Sans MT" w:cstheme="minorHAnsi"/>
          <w:b/>
          <w:sz w:val="22"/>
        </w:rPr>
      </w:pPr>
    </w:p>
    <w:p w14:paraId="1B6A3C0B" w14:textId="77777777" w:rsidR="007C1335" w:rsidRPr="00F4216B" w:rsidRDefault="007C1335" w:rsidP="007C1335">
      <w:pPr>
        <w:numPr>
          <w:ilvl w:val="0"/>
          <w:numId w:val="6"/>
        </w:numPr>
        <w:ind w:right="170"/>
        <w:rPr>
          <w:rFonts w:ascii="Gill Sans MT" w:hAnsi="Gill Sans MT" w:cstheme="minorHAnsi"/>
        </w:rPr>
      </w:pPr>
      <w:r w:rsidRPr="00F4216B">
        <w:rPr>
          <w:rFonts w:ascii="Gill Sans MT" w:hAnsi="Gill Sans MT" w:cstheme="minorHAnsi"/>
        </w:rPr>
        <w:t>A person is disqualified from being a charity trustee under the Charities Act if they have been convicted of an offence involving deception or dishonesty (unless any such conviction is legally regarded as spent), if they are an undischarged bankrupt, have made compositions or arrangements with any creditors from which they have not been discharged or have been removed from serving as a charity trustee, or been stopped from acting in a management position within a charity.</w:t>
      </w:r>
    </w:p>
    <w:p w14:paraId="4F032F54" w14:textId="53089A9E" w:rsidR="00041073" w:rsidRPr="00F4216B" w:rsidRDefault="00041073" w:rsidP="00041073">
      <w:pPr>
        <w:rPr>
          <w:rFonts w:ascii="Gill Sans MT" w:hAnsi="Gill Sans MT" w:cstheme="minorHAnsi"/>
          <w:lang w:eastAsia="en-GB"/>
        </w:rPr>
      </w:pPr>
    </w:p>
    <w:p w14:paraId="0C20841B" w14:textId="5678B814" w:rsidR="009E3577" w:rsidRPr="00F4216B" w:rsidRDefault="009E3577" w:rsidP="00041073">
      <w:pPr>
        <w:rPr>
          <w:rFonts w:ascii="Gill Sans MT" w:hAnsi="Gill Sans MT" w:cstheme="minorHAnsi"/>
          <w:lang w:eastAsia="en-GB"/>
        </w:rPr>
      </w:pPr>
    </w:p>
    <w:p w14:paraId="703AC0E9" w14:textId="1907AF32" w:rsidR="009E3577" w:rsidRPr="00F4216B" w:rsidRDefault="009E3577" w:rsidP="00041073">
      <w:pPr>
        <w:rPr>
          <w:rFonts w:ascii="Gill Sans MT" w:hAnsi="Gill Sans MT" w:cstheme="minorHAnsi"/>
          <w:lang w:eastAsia="en-GB"/>
        </w:rPr>
      </w:pPr>
    </w:p>
    <w:p w14:paraId="56D8D114" w14:textId="56D9C3C8" w:rsidR="009E3577" w:rsidRPr="00F4216B" w:rsidRDefault="009E3577" w:rsidP="00041073">
      <w:pPr>
        <w:rPr>
          <w:rFonts w:ascii="Gill Sans MT" w:hAnsi="Gill Sans MT" w:cstheme="minorHAnsi"/>
          <w:lang w:eastAsia="en-GB"/>
        </w:rPr>
      </w:pPr>
    </w:p>
    <w:p w14:paraId="7B38AF7C" w14:textId="48B13476" w:rsidR="009E3577" w:rsidRPr="00F4216B" w:rsidRDefault="009E3577" w:rsidP="00041073">
      <w:pPr>
        <w:rPr>
          <w:rFonts w:ascii="Gill Sans MT" w:hAnsi="Gill Sans MT" w:cstheme="minorHAnsi"/>
          <w:lang w:eastAsia="en-GB"/>
        </w:rPr>
      </w:pPr>
    </w:p>
    <w:p w14:paraId="478D2FD6" w14:textId="0E70FD9C" w:rsidR="009E3577" w:rsidRPr="00F4216B" w:rsidRDefault="009E3577" w:rsidP="00041073">
      <w:pPr>
        <w:rPr>
          <w:rFonts w:ascii="Gill Sans MT" w:hAnsi="Gill Sans MT" w:cstheme="minorHAnsi"/>
          <w:lang w:eastAsia="en-GB"/>
        </w:rPr>
      </w:pPr>
    </w:p>
    <w:p w14:paraId="1FBE0D7C" w14:textId="59181048" w:rsidR="009E3577" w:rsidRPr="00F4216B" w:rsidRDefault="009E3577" w:rsidP="00041073">
      <w:pPr>
        <w:rPr>
          <w:rFonts w:ascii="Gill Sans MT" w:hAnsi="Gill Sans MT" w:cstheme="minorHAnsi"/>
          <w:lang w:eastAsia="en-GB"/>
        </w:rPr>
      </w:pPr>
    </w:p>
    <w:p w14:paraId="0B3589E1" w14:textId="1FF7298C" w:rsidR="009E3577" w:rsidRPr="00F4216B" w:rsidRDefault="009E3577" w:rsidP="00041073">
      <w:pPr>
        <w:rPr>
          <w:rFonts w:ascii="Gill Sans MT" w:hAnsi="Gill Sans MT" w:cstheme="minorHAnsi"/>
          <w:lang w:eastAsia="en-GB"/>
        </w:rPr>
      </w:pPr>
    </w:p>
    <w:p w14:paraId="6801AB29" w14:textId="231032CA" w:rsidR="009E3577" w:rsidRPr="00F4216B" w:rsidRDefault="009E3577" w:rsidP="00041073">
      <w:pPr>
        <w:rPr>
          <w:rFonts w:ascii="Gill Sans MT" w:hAnsi="Gill Sans MT" w:cstheme="minorHAnsi"/>
          <w:lang w:eastAsia="en-GB"/>
        </w:rPr>
      </w:pPr>
    </w:p>
    <w:p w14:paraId="3F7942A1" w14:textId="29FDECC3" w:rsidR="009E3577" w:rsidRPr="00F4216B" w:rsidRDefault="009E3577" w:rsidP="00041073">
      <w:pPr>
        <w:rPr>
          <w:rFonts w:ascii="Gill Sans MT" w:hAnsi="Gill Sans MT" w:cstheme="minorHAnsi"/>
          <w:lang w:eastAsia="en-GB"/>
        </w:rPr>
      </w:pPr>
    </w:p>
    <w:p w14:paraId="0D70B941" w14:textId="387F9FDF" w:rsidR="009E3577" w:rsidRPr="00F4216B" w:rsidRDefault="009E3577" w:rsidP="00041073">
      <w:pPr>
        <w:rPr>
          <w:rFonts w:ascii="Gill Sans MT" w:hAnsi="Gill Sans MT" w:cstheme="minorHAnsi"/>
          <w:lang w:eastAsia="en-GB"/>
        </w:rPr>
      </w:pPr>
    </w:p>
    <w:p w14:paraId="1324FCC4" w14:textId="0D019B03" w:rsidR="009E3577" w:rsidRPr="00F4216B" w:rsidRDefault="009E3577" w:rsidP="00041073">
      <w:pPr>
        <w:rPr>
          <w:rFonts w:ascii="Gill Sans MT" w:hAnsi="Gill Sans MT" w:cstheme="minorHAnsi"/>
          <w:lang w:eastAsia="en-GB"/>
        </w:rPr>
      </w:pPr>
    </w:p>
    <w:p w14:paraId="11A47139" w14:textId="6C9854D9" w:rsidR="009E3577" w:rsidRPr="00F4216B" w:rsidRDefault="009E3577" w:rsidP="00041073">
      <w:pPr>
        <w:rPr>
          <w:rFonts w:ascii="Gill Sans MT" w:hAnsi="Gill Sans MT" w:cstheme="minorHAnsi"/>
          <w:lang w:eastAsia="en-GB"/>
        </w:rPr>
      </w:pPr>
    </w:p>
    <w:p w14:paraId="2AFBEB11" w14:textId="1D75A3C0" w:rsidR="009E3577" w:rsidRPr="00F4216B" w:rsidRDefault="009E3577" w:rsidP="00041073">
      <w:pPr>
        <w:rPr>
          <w:rFonts w:ascii="Gill Sans MT" w:hAnsi="Gill Sans MT" w:cstheme="minorHAnsi"/>
          <w:lang w:eastAsia="en-GB"/>
        </w:rPr>
      </w:pPr>
    </w:p>
    <w:p w14:paraId="4517B58C" w14:textId="77777777" w:rsidR="009E3577" w:rsidRPr="00F4216B" w:rsidRDefault="009E3577" w:rsidP="00041073">
      <w:pPr>
        <w:rPr>
          <w:rFonts w:ascii="Gill Sans MT" w:hAnsi="Gill Sans MT" w:cstheme="minorHAnsi"/>
          <w:lang w:eastAsia="en-GB"/>
        </w:rPr>
      </w:pPr>
    </w:p>
    <w:p w14:paraId="37C6BC09" w14:textId="5E28719F" w:rsidR="00041073" w:rsidRPr="00F4216B" w:rsidRDefault="00041073" w:rsidP="00041073">
      <w:pPr>
        <w:rPr>
          <w:rFonts w:ascii="Gill Sans MT" w:hAnsi="Gill Sans MT" w:cstheme="minorHAnsi"/>
          <w:lang w:eastAsia="en-GB"/>
        </w:rPr>
      </w:pPr>
    </w:p>
    <w:p w14:paraId="01898719" w14:textId="14107D30" w:rsidR="0065070C" w:rsidRPr="00F4216B" w:rsidRDefault="0065070C">
      <w:pPr>
        <w:rPr>
          <w:rFonts w:ascii="Gill Sans MT" w:hAnsi="Gill Sans MT" w:cstheme="minorHAnsi"/>
        </w:rPr>
      </w:pPr>
    </w:p>
    <w:p w14:paraId="579F4945" w14:textId="3C5D60AB" w:rsidR="0065070C" w:rsidRPr="00F4216B" w:rsidRDefault="0065070C" w:rsidP="0065070C">
      <w:pPr>
        <w:jc w:val="center"/>
        <w:rPr>
          <w:rFonts w:ascii="Gill Sans MT" w:hAnsi="Gill Sans MT" w:cstheme="minorHAnsi"/>
        </w:rPr>
      </w:pPr>
    </w:p>
    <w:p w14:paraId="48610EEF" w14:textId="77777777" w:rsidR="000F5E40" w:rsidRPr="00F4216B" w:rsidRDefault="000F5E40" w:rsidP="00B77E4A">
      <w:pPr>
        <w:jc w:val="center"/>
        <w:rPr>
          <w:rFonts w:ascii="Gill Sans MT" w:hAnsi="Gill Sans MT" w:cstheme="minorHAnsi"/>
        </w:rPr>
      </w:pPr>
    </w:p>
    <w:p w14:paraId="5D3E8B30" w14:textId="5F041172" w:rsidR="0065070C" w:rsidRPr="00F4216B" w:rsidRDefault="0065070C" w:rsidP="00B77E4A">
      <w:pPr>
        <w:jc w:val="center"/>
        <w:rPr>
          <w:rFonts w:ascii="Gill Sans MT" w:hAnsi="Gill Sans MT" w:cstheme="minorHAnsi"/>
        </w:rPr>
      </w:pPr>
    </w:p>
    <w:p w14:paraId="333BECFA" w14:textId="146825CF" w:rsidR="0065070C" w:rsidRDefault="0065070C" w:rsidP="00B77E4A">
      <w:pPr>
        <w:jc w:val="center"/>
        <w:rPr>
          <w:rFonts w:ascii="Gill Sans MT" w:hAnsi="Gill Sans MT" w:cstheme="minorHAnsi"/>
        </w:rPr>
      </w:pPr>
    </w:p>
    <w:p w14:paraId="436C15F2" w14:textId="66AE3769" w:rsidR="00A4033C" w:rsidRDefault="00A4033C" w:rsidP="00B77E4A">
      <w:pPr>
        <w:jc w:val="center"/>
        <w:rPr>
          <w:rFonts w:ascii="Gill Sans MT" w:hAnsi="Gill Sans MT" w:cstheme="minorHAnsi"/>
        </w:rPr>
      </w:pPr>
      <w:r>
        <w:rPr>
          <w:rStyle w:val="wacimagecontainer"/>
          <w:rFonts w:ascii="Segoe UI" w:hAnsi="Segoe UI" w:cs="Segoe UI"/>
          <w:noProof/>
          <w:sz w:val="18"/>
          <w:szCs w:val="18"/>
          <w:shd w:val="clear" w:color="auto" w:fill="FFFFFF"/>
        </w:rPr>
        <w:drawing>
          <wp:inline distT="0" distB="0" distL="0" distR="0" wp14:anchorId="4490B284" wp14:editId="701B3061">
            <wp:extent cx="1744980" cy="701040"/>
            <wp:effectExtent l="0" t="0" r="7620" b="3810"/>
            <wp:docPr id="2" name="Picture 1" descr="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a tree and tex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44980" cy="701040"/>
                    </a:xfrm>
                    <a:prstGeom prst="rect">
                      <a:avLst/>
                    </a:prstGeom>
                    <a:noFill/>
                    <a:ln>
                      <a:noFill/>
                    </a:ln>
                  </pic:spPr>
                </pic:pic>
              </a:graphicData>
            </a:graphic>
          </wp:inline>
        </w:drawing>
      </w:r>
      <w:r>
        <w:rPr>
          <w:rFonts w:ascii="Calibri" w:hAnsi="Calibri" w:cs="Calibri"/>
          <w:shd w:val="clear" w:color="auto" w:fill="FFFFFF"/>
        </w:rPr>
        <w:br/>
      </w:r>
    </w:p>
    <w:p w14:paraId="2D229E7C" w14:textId="77777777" w:rsidR="00A4033C" w:rsidRDefault="00A4033C" w:rsidP="00B77E4A">
      <w:pPr>
        <w:jc w:val="center"/>
        <w:rPr>
          <w:rFonts w:ascii="Gill Sans MT" w:hAnsi="Gill Sans MT" w:cstheme="minorHAnsi"/>
        </w:rPr>
      </w:pPr>
    </w:p>
    <w:p w14:paraId="7E5D95AE" w14:textId="77777777" w:rsidR="00A4033C" w:rsidRDefault="00A4033C" w:rsidP="00B77E4A">
      <w:pPr>
        <w:jc w:val="center"/>
        <w:rPr>
          <w:rFonts w:ascii="Gill Sans MT" w:hAnsi="Gill Sans MT" w:cstheme="minorHAnsi"/>
        </w:rPr>
      </w:pPr>
    </w:p>
    <w:p w14:paraId="71DA1415" w14:textId="77777777" w:rsidR="00A4033C" w:rsidRPr="00F4216B" w:rsidRDefault="00A4033C" w:rsidP="00B77E4A">
      <w:pPr>
        <w:jc w:val="center"/>
        <w:rPr>
          <w:rFonts w:ascii="Gill Sans MT" w:hAnsi="Gill Sans MT" w:cstheme="minorHAnsi"/>
        </w:rPr>
      </w:pPr>
    </w:p>
    <w:p w14:paraId="7A7F3CB4" w14:textId="6CE923EC" w:rsidR="000F5E40" w:rsidRDefault="000F5E40" w:rsidP="00B77E4A">
      <w:pPr>
        <w:jc w:val="center"/>
        <w:rPr>
          <w:rFonts w:ascii="Gill Sans MT" w:hAnsi="Gill Sans MT" w:cstheme="minorHAnsi"/>
        </w:rPr>
      </w:pPr>
    </w:p>
    <w:p w14:paraId="204C4413" w14:textId="06EB167C" w:rsidR="00797AC8" w:rsidRDefault="00A4033C" w:rsidP="00B77E4A">
      <w:pPr>
        <w:jc w:val="center"/>
        <w:rPr>
          <w:rFonts w:ascii="Gill Sans MT" w:hAnsi="Gill Sans MT" w:cstheme="minorHAnsi"/>
        </w:rPr>
      </w:pPr>
      <w:r w:rsidRPr="00F4216B">
        <w:rPr>
          <w:rFonts w:ascii="Gill Sans MT" w:hAnsi="Gill Sans MT" w:cstheme="minorHAnsi"/>
          <w:noProof/>
        </w:rPr>
        <w:drawing>
          <wp:inline distT="0" distB="0" distL="0" distR="0" wp14:anchorId="03CA4B79" wp14:editId="1508B009">
            <wp:extent cx="1779905" cy="481330"/>
            <wp:effectExtent l="0" t="0" r="0" b="0"/>
            <wp:docPr id="13" name="Picture 13"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black text on a white background&#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9905" cy="481330"/>
                    </a:xfrm>
                    <a:prstGeom prst="rect">
                      <a:avLst/>
                    </a:prstGeom>
                    <a:noFill/>
                  </pic:spPr>
                </pic:pic>
              </a:graphicData>
            </a:graphic>
          </wp:inline>
        </w:drawing>
      </w:r>
    </w:p>
    <w:p w14:paraId="25C6AD97" w14:textId="77777777" w:rsidR="00797AC8" w:rsidRDefault="00797AC8" w:rsidP="00B77E4A">
      <w:pPr>
        <w:jc w:val="center"/>
        <w:rPr>
          <w:rFonts w:ascii="Gill Sans MT" w:hAnsi="Gill Sans MT" w:cstheme="minorHAnsi"/>
        </w:rPr>
      </w:pPr>
    </w:p>
    <w:p w14:paraId="749DB62A" w14:textId="77777777" w:rsidR="00797AC8" w:rsidRDefault="00797AC8" w:rsidP="00B77E4A">
      <w:pPr>
        <w:jc w:val="center"/>
        <w:rPr>
          <w:rFonts w:ascii="Gill Sans MT" w:hAnsi="Gill Sans MT" w:cstheme="minorHAnsi"/>
        </w:rPr>
      </w:pPr>
    </w:p>
    <w:p w14:paraId="18ADF772" w14:textId="77777777" w:rsidR="00797AC8" w:rsidRDefault="00797AC8" w:rsidP="00B77E4A">
      <w:pPr>
        <w:jc w:val="center"/>
        <w:rPr>
          <w:rFonts w:ascii="Gill Sans MT" w:hAnsi="Gill Sans MT" w:cstheme="minorHAnsi"/>
        </w:rPr>
      </w:pPr>
    </w:p>
    <w:p w14:paraId="6BC69B27" w14:textId="3D3B1BD5" w:rsidR="00530846" w:rsidRDefault="00530846" w:rsidP="00B77E4A">
      <w:pPr>
        <w:jc w:val="center"/>
        <w:rPr>
          <w:rFonts w:ascii="Gill Sans MT" w:hAnsi="Gill Sans MT" w:cstheme="minorHAnsi"/>
        </w:rPr>
      </w:pPr>
    </w:p>
    <w:p w14:paraId="1FA78D2D" w14:textId="77777777" w:rsidR="00530846" w:rsidRPr="00F4216B" w:rsidRDefault="00530846" w:rsidP="00B77E4A">
      <w:pPr>
        <w:jc w:val="center"/>
        <w:rPr>
          <w:rFonts w:ascii="Gill Sans MT" w:hAnsi="Gill Sans MT" w:cstheme="minorHAnsi"/>
        </w:rPr>
      </w:pPr>
    </w:p>
    <w:p w14:paraId="22B10B49" w14:textId="77777777" w:rsidR="00797AC8" w:rsidRDefault="007C1335" w:rsidP="007C1335">
      <w:pPr>
        <w:jc w:val="center"/>
        <w:rPr>
          <w:rFonts w:ascii="Gill Sans MT" w:hAnsi="Gill Sans MT" w:cstheme="minorHAnsi"/>
          <w:b/>
          <w:sz w:val="36"/>
        </w:rPr>
      </w:pPr>
      <w:r w:rsidRPr="00F4216B">
        <w:rPr>
          <w:rFonts w:ascii="Gill Sans MT" w:hAnsi="Gill Sans MT" w:cstheme="minorHAnsi"/>
          <w:b/>
          <w:sz w:val="36"/>
        </w:rPr>
        <w:t xml:space="preserve">NOMINATION FOR ELECTION </w:t>
      </w:r>
      <w:r w:rsidRPr="00F4216B">
        <w:rPr>
          <w:rFonts w:ascii="Gill Sans MT" w:hAnsi="Gill Sans MT" w:cstheme="minorHAnsi"/>
          <w:b/>
          <w:sz w:val="36"/>
        </w:rPr>
        <w:br/>
        <w:t>TO THE PAROCHIAL CHURCH COUNCIL (PCC)</w:t>
      </w:r>
      <w:r w:rsidR="00D33444" w:rsidRPr="00F4216B">
        <w:rPr>
          <w:rFonts w:ascii="Gill Sans MT" w:hAnsi="Gill Sans MT" w:cstheme="minorHAnsi"/>
          <w:b/>
          <w:sz w:val="36"/>
        </w:rPr>
        <w:t xml:space="preserve"> </w:t>
      </w:r>
    </w:p>
    <w:p w14:paraId="1C21A20D" w14:textId="77777777" w:rsidR="00797AC8" w:rsidRDefault="00D33444" w:rsidP="007C1335">
      <w:pPr>
        <w:jc w:val="center"/>
        <w:rPr>
          <w:rFonts w:ascii="Gill Sans MT" w:hAnsi="Gill Sans MT" w:cstheme="minorHAnsi"/>
          <w:b/>
          <w:sz w:val="32"/>
        </w:rPr>
      </w:pPr>
      <w:r w:rsidRPr="00F4216B">
        <w:rPr>
          <w:rFonts w:ascii="Gill Sans MT" w:hAnsi="Gill Sans MT" w:cstheme="minorHAnsi"/>
          <w:b/>
          <w:sz w:val="32"/>
        </w:rPr>
        <w:t xml:space="preserve">at the Annual Church Meeting on </w:t>
      </w:r>
    </w:p>
    <w:p w14:paraId="4927BAEB" w14:textId="79B64EDB" w:rsidR="004D5F98" w:rsidRPr="00F4216B" w:rsidRDefault="00797AC8" w:rsidP="00797AC8">
      <w:pPr>
        <w:jc w:val="center"/>
        <w:rPr>
          <w:rFonts w:ascii="Gill Sans MT" w:hAnsi="Gill Sans MT" w:cstheme="minorHAnsi"/>
        </w:rPr>
      </w:pPr>
      <w:r>
        <w:rPr>
          <w:rFonts w:ascii="Gill Sans MT" w:hAnsi="Gill Sans MT" w:cstheme="minorHAnsi"/>
          <w:b/>
          <w:sz w:val="32"/>
        </w:rPr>
        <w:t>11</w:t>
      </w:r>
      <w:r w:rsidRPr="00797AC8">
        <w:rPr>
          <w:rFonts w:ascii="Gill Sans MT" w:hAnsi="Gill Sans MT" w:cstheme="minorHAnsi"/>
          <w:b/>
          <w:sz w:val="32"/>
          <w:vertAlign w:val="superscript"/>
        </w:rPr>
        <w:t>th</w:t>
      </w:r>
      <w:r>
        <w:rPr>
          <w:rFonts w:ascii="Gill Sans MT" w:hAnsi="Gill Sans MT" w:cstheme="minorHAnsi"/>
          <w:b/>
          <w:sz w:val="32"/>
        </w:rPr>
        <w:t xml:space="preserve"> May 2025</w:t>
      </w:r>
    </w:p>
    <w:p w14:paraId="442FE5D6" w14:textId="4806B0D4" w:rsidR="0065070C" w:rsidRDefault="0065070C" w:rsidP="00B77E4A">
      <w:pPr>
        <w:jc w:val="center"/>
        <w:rPr>
          <w:rFonts w:ascii="Gill Sans MT" w:hAnsi="Gill Sans MT" w:cstheme="minorHAnsi"/>
          <w:noProof/>
        </w:rPr>
      </w:pPr>
    </w:p>
    <w:p w14:paraId="43BA81F8" w14:textId="33A83B01" w:rsidR="00F6689A" w:rsidRDefault="00F6689A" w:rsidP="00B77E4A">
      <w:pPr>
        <w:jc w:val="center"/>
        <w:rPr>
          <w:rFonts w:ascii="Gill Sans MT" w:hAnsi="Gill Sans MT" w:cstheme="minorHAnsi"/>
          <w:noProof/>
        </w:rPr>
      </w:pPr>
    </w:p>
    <w:p w14:paraId="2D9DA72F" w14:textId="14238307" w:rsidR="00F6689A" w:rsidRDefault="00F6689A" w:rsidP="00B77E4A">
      <w:pPr>
        <w:jc w:val="center"/>
        <w:rPr>
          <w:rFonts w:ascii="Gill Sans MT" w:hAnsi="Gill Sans MT" w:cstheme="minorHAnsi"/>
        </w:rPr>
      </w:pPr>
    </w:p>
    <w:p w14:paraId="2546D068" w14:textId="77777777" w:rsidR="00A4033C" w:rsidRDefault="00A4033C" w:rsidP="00B77E4A">
      <w:pPr>
        <w:jc w:val="center"/>
        <w:rPr>
          <w:rFonts w:ascii="Gill Sans MT" w:hAnsi="Gill Sans MT" w:cstheme="minorHAnsi"/>
        </w:rPr>
      </w:pPr>
    </w:p>
    <w:p w14:paraId="07014038" w14:textId="77777777" w:rsidR="00F6689A" w:rsidRPr="00F4216B" w:rsidRDefault="00F6689A" w:rsidP="00B77E4A">
      <w:pPr>
        <w:jc w:val="center"/>
        <w:rPr>
          <w:rFonts w:ascii="Gill Sans MT" w:hAnsi="Gill Sans MT" w:cstheme="minorHAnsi"/>
        </w:rPr>
      </w:pPr>
    </w:p>
    <w:p w14:paraId="3C6A622D" w14:textId="77777777" w:rsidR="00D33444" w:rsidRPr="00F4216B" w:rsidRDefault="00D33444" w:rsidP="00B77E4A">
      <w:pPr>
        <w:jc w:val="center"/>
        <w:rPr>
          <w:rFonts w:ascii="Gill Sans MT" w:hAnsi="Gill Sans MT" w:cstheme="minorHAnsi"/>
        </w:rPr>
      </w:pPr>
    </w:p>
    <w:tbl>
      <w:tblPr>
        <w:tblStyle w:val="TableGrid"/>
        <w:tblW w:w="0" w:type="auto"/>
        <w:tblLook w:val="04A0" w:firstRow="1" w:lastRow="0" w:firstColumn="1" w:lastColumn="0" w:noHBand="0" w:noVBand="1"/>
      </w:tblPr>
      <w:tblGrid>
        <w:gridCol w:w="6849"/>
      </w:tblGrid>
      <w:tr w:rsidR="003C7778" w:rsidRPr="00F4216B" w14:paraId="0994068E" w14:textId="77777777" w:rsidTr="003C7778">
        <w:tc>
          <w:tcPr>
            <w:tcW w:w="6849" w:type="dxa"/>
          </w:tcPr>
          <w:p w14:paraId="79749C10" w14:textId="4803C14B" w:rsidR="003C7778" w:rsidRPr="00F4216B" w:rsidRDefault="003C7778" w:rsidP="003C7778">
            <w:pPr>
              <w:widowControl/>
              <w:jc w:val="center"/>
              <w:rPr>
                <w:rFonts w:ascii="Gill Sans MT" w:hAnsi="Gill Sans MT" w:cstheme="minorHAnsi"/>
              </w:rPr>
            </w:pPr>
            <w:r w:rsidRPr="00F4216B">
              <w:rPr>
                <w:rFonts w:ascii="Gill Sans MT" w:hAnsi="Gill Sans MT" w:cstheme="minorHAnsi"/>
                <w:b/>
                <w:color w:val="auto"/>
                <w:kern w:val="0"/>
                <w:sz w:val="24"/>
                <w:lang w:eastAsia="en-GB"/>
              </w:rPr>
              <w:t xml:space="preserve">We are looking for and encouraging members who seek to be mature in their faith, and filled with the Holy Spirit, to offer to serve in this important role for the coming year seeking to represent the views of the congregation and </w:t>
            </w:r>
            <w:r w:rsidR="00F6689A">
              <w:rPr>
                <w:rFonts w:ascii="Gill Sans MT" w:hAnsi="Gill Sans MT" w:cstheme="minorHAnsi"/>
                <w:b/>
                <w:color w:val="auto"/>
                <w:kern w:val="0"/>
                <w:sz w:val="24"/>
                <w:lang w:eastAsia="en-GB"/>
              </w:rPr>
              <w:t>sense</w:t>
            </w:r>
            <w:r w:rsidRPr="00F4216B">
              <w:rPr>
                <w:rFonts w:ascii="Gill Sans MT" w:hAnsi="Gill Sans MT" w:cstheme="minorHAnsi"/>
                <w:b/>
                <w:color w:val="auto"/>
                <w:kern w:val="0"/>
                <w:sz w:val="24"/>
                <w:lang w:eastAsia="en-GB"/>
              </w:rPr>
              <w:t xml:space="preserve"> the wind and leading of the Spirit. </w:t>
            </w:r>
            <w:r w:rsidR="00F6689A">
              <w:rPr>
                <w:rFonts w:ascii="Gill Sans MT" w:hAnsi="Gill Sans MT" w:cstheme="minorHAnsi"/>
                <w:b/>
                <w:color w:val="auto"/>
                <w:kern w:val="0"/>
                <w:sz w:val="24"/>
                <w:lang w:eastAsia="en-GB"/>
              </w:rPr>
              <w:br/>
            </w:r>
            <w:r w:rsidRPr="00F4216B">
              <w:rPr>
                <w:rFonts w:ascii="Gill Sans MT" w:hAnsi="Gill Sans MT" w:cstheme="minorHAnsi"/>
                <w:b/>
                <w:color w:val="auto"/>
                <w:kern w:val="0"/>
                <w:sz w:val="24"/>
                <w:lang w:eastAsia="en-GB"/>
              </w:rPr>
              <w:t>This is an important role and we would encourage you to give this prayerful consideration</w:t>
            </w:r>
          </w:p>
        </w:tc>
      </w:tr>
    </w:tbl>
    <w:p w14:paraId="2508A75A" w14:textId="77777777" w:rsidR="00797AC8" w:rsidRDefault="00797AC8" w:rsidP="00030651">
      <w:pPr>
        <w:widowControl/>
        <w:rPr>
          <w:rFonts w:ascii="Gill Sans MT" w:hAnsi="Gill Sans MT" w:cstheme="minorHAnsi"/>
          <w:b/>
          <w:color w:val="auto"/>
          <w:kern w:val="0"/>
          <w:sz w:val="22"/>
          <w:lang w:eastAsia="en-GB"/>
        </w:rPr>
      </w:pPr>
    </w:p>
    <w:p w14:paraId="6A78EE5D" w14:textId="77777777" w:rsidR="00797AC8" w:rsidRDefault="00797AC8">
      <w:pPr>
        <w:widowControl/>
        <w:spacing w:after="160" w:line="259" w:lineRule="auto"/>
        <w:rPr>
          <w:rFonts w:ascii="Gill Sans MT" w:hAnsi="Gill Sans MT" w:cstheme="minorHAnsi"/>
          <w:b/>
          <w:color w:val="auto"/>
          <w:kern w:val="0"/>
          <w:sz w:val="22"/>
          <w:lang w:eastAsia="en-GB"/>
        </w:rPr>
      </w:pPr>
      <w:r>
        <w:rPr>
          <w:rFonts w:ascii="Gill Sans MT" w:hAnsi="Gill Sans MT" w:cstheme="minorHAnsi"/>
          <w:b/>
          <w:color w:val="auto"/>
          <w:kern w:val="0"/>
          <w:sz w:val="22"/>
          <w:lang w:eastAsia="en-GB"/>
        </w:rPr>
        <w:br w:type="page"/>
      </w:r>
    </w:p>
    <w:p w14:paraId="0B75DB0C" w14:textId="617D5A33" w:rsidR="00540793" w:rsidRPr="00540793" w:rsidRDefault="00540793" w:rsidP="00030651">
      <w:pPr>
        <w:widowControl/>
        <w:ind w:left="34"/>
        <w:rPr>
          <w:rFonts w:ascii="Gill Sans MT" w:hAnsi="Gill Sans MT" w:cstheme="minorHAnsi"/>
          <w:b/>
          <w:i/>
          <w:color w:val="auto"/>
          <w:kern w:val="0"/>
          <w:sz w:val="28"/>
          <w:szCs w:val="24"/>
          <w:lang w:eastAsia="en-GB"/>
        </w:rPr>
      </w:pPr>
      <w:r w:rsidRPr="00540793">
        <w:rPr>
          <w:rFonts w:ascii="Gill Sans MT" w:hAnsi="Gill Sans MT" w:cstheme="minorHAnsi"/>
          <w:b/>
          <w:i/>
          <w:color w:val="auto"/>
          <w:kern w:val="0"/>
          <w:sz w:val="28"/>
          <w:szCs w:val="24"/>
          <w:lang w:eastAsia="en-GB"/>
        </w:rPr>
        <w:lastRenderedPageBreak/>
        <w:t>Why join the PCC?</w:t>
      </w:r>
    </w:p>
    <w:p w14:paraId="7BEDABA5" w14:textId="77777777" w:rsidR="00540793" w:rsidRDefault="00540793" w:rsidP="00030651">
      <w:pPr>
        <w:widowControl/>
        <w:ind w:left="34"/>
        <w:rPr>
          <w:rFonts w:ascii="Gill Sans MT" w:hAnsi="Gill Sans MT" w:cstheme="minorHAnsi"/>
          <w:b/>
          <w:i/>
          <w:color w:val="auto"/>
          <w:kern w:val="0"/>
          <w:sz w:val="22"/>
          <w:lang w:eastAsia="en-GB"/>
        </w:rPr>
      </w:pPr>
    </w:p>
    <w:p w14:paraId="703E0235" w14:textId="43610445" w:rsidR="00030651" w:rsidRPr="00F4216B" w:rsidRDefault="00030651" w:rsidP="00030651">
      <w:pPr>
        <w:widowControl/>
        <w:ind w:left="34"/>
        <w:rPr>
          <w:rFonts w:ascii="Gill Sans MT" w:hAnsi="Gill Sans MT" w:cstheme="minorHAnsi"/>
          <w:b/>
          <w:i/>
          <w:color w:val="auto"/>
          <w:kern w:val="0"/>
          <w:sz w:val="22"/>
          <w:lang w:eastAsia="en-GB"/>
        </w:rPr>
      </w:pPr>
      <w:r w:rsidRPr="00F4216B">
        <w:rPr>
          <w:rFonts w:ascii="Gill Sans MT" w:hAnsi="Gill Sans MT" w:cstheme="minorHAnsi"/>
          <w:b/>
          <w:i/>
          <w:color w:val="auto"/>
          <w:kern w:val="0"/>
          <w:sz w:val="22"/>
          <w:lang w:eastAsia="en-GB"/>
        </w:rPr>
        <w:t>Purpose and Functions of a PCC is to</w:t>
      </w:r>
    </w:p>
    <w:p w14:paraId="15E795CE" w14:textId="064AD3CF" w:rsidR="00030651" w:rsidRPr="00F4216B" w:rsidRDefault="00030651" w:rsidP="00030651">
      <w:pPr>
        <w:widowControl/>
        <w:numPr>
          <w:ilvl w:val="0"/>
          <w:numId w:val="7"/>
        </w:numPr>
        <w:rPr>
          <w:rFonts w:ascii="Gill Sans MT" w:hAnsi="Gill Sans MT" w:cstheme="minorHAnsi"/>
          <w:color w:val="auto"/>
          <w:kern w:val="0"/>
          <w:lang w:eastAsia="en-GB"/>
        </w:rPr>
      </w:pPr>
      <w:r w:rsidRPr="00F4216B">
        <w:rPr>
          <w:rFonts w:ascii="Gill Sans MT" w:hAnsi="Gill Sans MT" w:cstheme="minorHAnsi"/>
          <w:color w:val="auto"/>
          <w:kern w:val="0"/>
          <w:lang w:eastAsia="en-GB"/>
        </w:rPr>
        <w:t xml:space="preserve">Prayerfully seek God’s future direction for </w:t>
      </w:r>
      <w:r w:rsidR="006E441E">
        <w:rPr>
          <w:rFonts w:ascii="Gill Sans MT" w:hAnsi="Gill Sans MT" w:cstheme="minorHAnsi"/>
          <w:color w:val="auto"/>
          <w:kern w:val="0"/>
          <w:lang w:eastAsia="en-GB"/>
        </w:rPr>
        <w:t>St John’s Woodbridge</w:t>
      </w:r>
    </w:p>
    <w:p w14:paraId="706ABEB3" w14:textId="77777777" w:rsidR="00030651" w:rsidRPr="00F4216B" w:rsidRDefault="00030651" w:rsidP="00030651">
      <w:pPr>
        <w:widowControl/>
        <w:numPr>
          <w:ilvl w:val="0"/>
          <w:numId w:val="7"/>
        </w:numPr>
        <w:rPr>
          <w:rFonts w:ascii="Gill Sans MT" w:hAnsi="Gill Sans MT" w:cstheme="minorHAnsi"/>
          <w:color w:val="auto"/>
          <w:kern w:val="0"/>
          <w:lang w:eastAsia="en-GB"/>
        </w:rPr>
      </w:pPr>
      <w:r w:rsidRPr="00F4216B">
        <w:rPr>
          <w:rFonts w:ascii="Gill Sans MT" w:hAnsi="Gill Sans MT" w:cstheme="minorHAnsi"/>
          <w:color w:val="auto"/>
          <w:kern w:val="0"/>
          <w:lang w:eastAsia="en-GB"/>
        </w:rPr>
        <w:t>Act as the corporate body providing overall leadership.</w:t>
      </w:r>
    </w:p>
    <w:p w14:paraId="4A22C214" w14:textId="65FD179C" w:rsidR="00030651" w:rsidRPr="00F4216B" w:rsidRDefault="00030651" w:rsidP="00030651">
      <w:pPr>
        <w:widowControl/>
        <w:numPr>
          <w:ilvl w:val="0"/>
          <w:numId w:val="7"/>
        </w:numPr>
        <w:rPr>
          <w:rFonts w:ascii="Gill Sans MT" w:hAnsi="Gill Sans MT" w:cstheme="minorHAnsi"/>
          <w:color w:val="auto"/>
          <w:kern w:val="0"/>
          <w:lang w:eastAsia="en-GB"/>
        </w:rPr>
      </w:pPr>
      <w:r w:rsidRPr="00F4216B">
        <w:rPr>
          <w:rFonts w:ascii="Gill Sans MT" w:hAnsi="Gill Sans MT" w:cstheme="minorHAnsi"/>
          <w:color w:val="auto"/>
          <w:kern w:val="0"/>
          <w:lang w:eastAsia="en-GB"/>
        </w:rPr>
        <w:t xml:space="preserve">Set strategy and make strategic decisions (a decision is ‘strategic’ if it is a policy proposal or an important matter impacting the </w:t>
      </w:r>
      <w:r w:rsidRPr="00F4216B">
        <w:rPr>
          <w:rFonts w:ascii="Gill Sans MT" w:hAnsi="Gill Sans MT" w:cstheme="minorHAnsi"/>
          <w:color w:val="auto"/>
          <w:kern w:val="0"/>
          <w:u w:val="single"/>
          <w:lang w:eastAsia="en-GB"/>
        </w:rPr>
        <w:t>whole</w:t>
      </w:r>
      <w:r w:rsidRPr="00F4216B">
        <w:rPr>
          <w:rFonts w:ascii="Gill Sans MT" w:hAnsi="Gill Sans MT" w:cstheme="minorHAnsi"/>
          <w:color w:val="auto"/>
          <w:kern w:val="0"/>
          <w:lang w:eastAsia="en-GB"/>
        </w:rPr>
        <w:t xml:space="preserve"> church.  Strategic decisions set the direction for </w:t>
      </w:r>
      <w:r w:rsidR="006E441E">
        <w:rPr>
          <w:rFonts w:ascii="Gill Sans MT" w:hAnsi="Gill Sans MT" w:cstheme="minorHAnsi"/>
          <w:color w:val="auto"/>
          <w:kern w:val="0"/>
          <w:lang w:eastAsia="en-GB"/>
        </w:rPr>
        <w:t>St John’s</w:t>
      </w:r>
      <w:r w:rsidRPr="00F4216B">
        <w:rPr>
          <w:rFonts w:ascii="Gill Sans MT" w:hAnsi="Gill Sans MT" w:cstheme="minorHAnsi"/>
          <w:color w:val="auto"/>
          <w:kern w:val="0"/>
          <w:lang w:eastAsia="en-GB"/>
        </w:rPr>
        <w:t xml:space="preserve"> and provide the overall approach that should be adopted).</w:t>
      </w:r>
    </w:p>
    <w:p w14:paraId="327C4638" w14:textId="1825B08D" w:rsidR="00030651" w:rsidRPr="00F4216B" w:rsidRDefault="00030651" w:rsidP="00030651">
      <w:pPr>
        <w:widowControl/>
        <w:numPr>
          <w:ilvl w:val="0"/>
          <w:numId w:val="7"/>
        </w:numPr>
        <w:rPr>
          <w:rFonts w:ascii="Gill Sans MT" w:hAnsi="Gill Sans MT" w:cstheme="minorHAnsi"/>
          <w:color w:val="auto"/>
          <w:kern w:val="0"/>
          <w:lang w:eastAsia="en-GB"/>
        </w:rPr>
      </w:pPr>
      <w:r w:rsidRPr="00F4216B">
        <w:rPr>
          <w:rFonts w:ascii="Gill Sans MT" w:hAnsi="Gill Sans MT" w:cstheme="minorHAnsi"/>
          <w:color w:val="auto"/>
          <w:kern w:val="0"/>
          <w:lang w:eastAsia="en-GB"/>
        </w:rPr>
        <w:t xml:space="preserve">Agree terms of reference and scope of delegated authority (e.g. for committees </w:t>
      </w:r>
      <w:r w:rsidR="00C04503" w:rsidRPr="00F4216B">
        <w:rPr>
          <w:rFonts w:ascii="Gill Sans MT" w:hAnsi="Gill Sans MT" w:cstheme="minorHAnsi"/>
          <w:color w:val="auto"/>
          <w:kern w:val="0"/>
          <w:lang w:eastAsia="en-GB"/>
        </w:rPr>
        <w:t>or ministry teams</w:t>
      </w:r>
      <w:r w:rsidRPr="00F4216B">
        <w:rPr>
          <w:rFonts w:ascii="Gill Sans MT" w:hAnsi="Gill Sans MT" w:cstheme="minorHAnsi"/>
          <w:color w:val="auto"/>
          <w:kern w:val="0"/>
          <w:lang w:eastAsia="en-GB"/>
        </w:rPr>
        <w:t>).</w:t>
      </w:r>
    </w:p>
    <w:p w14:paraId="649E9AB9" w14:textId="77777777" w:rsidR="00030651" w:rsidRPr="00F4216B" w:rsidRDefault="00030651" w:rsidP="00030651">
      <w:pPr>
        <w:widowControl/>
        <w:numPr>
          <w:ilvl w:val="0"/>
          <w:numId w:val="7"/>
        </w:numPr>
        <w:rPr>
          <w:rFonts w:ascii="Gill Sans MT" w:hAnsi="Gill Sans MT" w:cstheme="minorHAnsi"/>
          <w:color w:val="auto"/>
          <w:kern w:val="0"/>
          <w:lang w:eastAsia="en-GB"/>
        </w:rPr>
      </w:pPr>
      <w:r w:rsidRPr="00F4216B">
        <w:rPr>
          <w:rFonts w:ascii="Gill Sans MT" w:hAnsi="Gill Sans MT" w:cstheme="minorHAnsi"/>
          <w:color w:val="auto"/>
          <w:kern w:val="0"/>
          <w:lang w:eastAsia="en-GB"/>
        </w:rPr>
        <w:t>Make appointments (e.g. Treasurer).</w:t>
      </w:r>
    </w:p>
    <w:p w14:paraId="33A296E1" w14:textId="1F544761" w:rsidR="00030651" w:rsidRPr="00F4216B" w:rsidRDefault="00030651" w:rsidP="00030651">
      <w:pPr>
        <w:widowControl/>
        <w:numPr>
          <w:ilvl w:val="0"/>
          <w:numId w:val="7"/>
        </w:numPr>
        <w:rPr>
          <w:rFonts w:ascii="Gill Sans MT" w:hAnsi="Gill Sans MT" w:cstheme="minorHAnsi"/>
          <w:color w:val="auto"/>
          <w:kern w:val="0"/>
          <w:lang w:eastAsia="en-GB"/>
        </w:rPr>
      </w:pPr>
      <w:r w:rsidRPr="00F4216B">
        <w:rPr>
          <w:rFonts w:ascii="Gill Sans MT" w:hAnsi="Gill Sans MT" w:cstheme="minorHAnsi"/>
          <w:color w:val="auto"/>
          <w:kern w:val="0"/>
          <w:lang w:eastAsia="en-GB"/>
        </w:rPr>
        <w:t xml:space="preserve">Make decisions beyond discretion of committees (e.g. expenditure outside authority of </w:t>
      </w:r>
      <w:r w:rsidR="006508D1" w:rsidRPr="00F4216B">
        <w:rPr>
          <w:rFonts w:ascii="Gill Sans MT" w:hAnsi="Gill Sans MT" w:cstheme="minorHAnsi"/>
          <w:color w:val="auto"/>
          <w:kern w:val="0"/>
          <w:lang w:eastAsia="en-GB"/>
        </w:rPr>
        <w:t>the f</w:t>
      </w:r>
      <w:r w:rsidRPr="00F4216B">
        <w:rPr>
          <w:rFonts w:ascii="Gill Sans MT" w:hAnsi="Gill Sans MT" w:cstheme="minorHAnsi"/>
          <w:color w:val="auto"/>
          <w:kern w:val="0"/>
          <w:lang w:eastAsia="en-GB"/>
        </w:rPr>
        <w:t>inance</w:t>
      </w:r>
      <w:r w:rsidR="00C04503" w:rsidRPr="00F4216B">
        <w:rPr>
          <w:rFonts w:ascii="Gill Sans MT" w:hAnsi="Gill Sans MT" w:cstheme="minorHAnsi"/>
          <w:color w:val="auto"/>
          <w:kern w:val="0"/>
          <w:lang w:eastAsia="en-GB"/>
        </w:rPr>
        <w:t xml:space="preserve"> </w:t>
      </w:r>
      <w:r w:rsidR="006508D1" w:rsidRPr="00F4216B">
        <w:rPr>
          <w:rFonts w:ascii="Gill Sans MT" w:hAnsi="Gill Sans MT" w:cstheme="minorHAnsi"/>
          <w:color w:val="auto"/>
          <w:kern w:val="0"/>
          <w:lang w:eastAsia="en-GB"/>
        </w:rPr>
        <w:t>c</w:t>
      </w:r>
      <w:r w:rsidRPr="00F4216B">
        <w:rPr>
          <w:rFonts w:ascii="Gill Sans MT" w:hAnsi="Gill Sans MT" w:cstheme="minorHAnsi"/>
          <w:color w:val="auto"/>
          <w:kern w:val="0"/>
          <w:lang w:eastAsia="en-GB"/>
        </w:rPr>
        <w:t>ommittee).</w:t>
      </w:r>
    </w:p>
    <w:p w14:paraId="7F831040" w14:textId="41EE139E" w:rsidR="00030651" w:rsidRPr="00F4216B" w:rsidRDefault="00030651" w:rsidP="00030651">
      <w:pPr>
        <w:widowControl/>
        <w:numPr>
          <w:ilvl w:val="0"/>
          <w:numId w:val="7"/>
        </w:numPr>
        <w:rPr>
          <w:rFonts w:ascii="Gill Sans MT" w:hAnsi="Gill Sans MT" w:cstheme="minorHAnsi"/>
          <w:color w:val="auto"/>
          <w:kern w:val="0"/>
          <w:lang w:eastAsia="en-GB"/>
        </w:rPr>
      </w:pPr>
      <w:r w:rsidRPr="00F4216B">
        <w:rPr>
          <w:rFonts w:ascii="Gill Sans MT" w:hAnsi="Gill Sans MT" w:cstheme="minorHAnsi"/>
          <w:color w:val="auto"/>
          <w:kern w:val="0"/>
          <w:lang w:eastAsia="en-GB"/>
        </w:rPr>
        <w:t xml:space="preserve">Receive progress reports from committees/ </w:t>
      </w:r>
      <w:r w:rsidR="00C04503" w:rsidRPr="00F4216B">
        <w:rPr>
          <w:rFonts w:ascii="Gill Sans MT" w:hAnsi="Gill Sans MT" w:cstheme="minorHAnsi"/>
          <w:color w:val="auto"/>
          <w:kern w:val="0"/>
          <w:lang w:eastAsia="en-GB"/>
        </w:rPr>
        <w:t>ministry teams,</w:t>
      </w:r>
      <w:r w:rsidRPr="00F4216B">
        <w:rPr>
          <w:rFonts w:ascii="Gill Sans MT" w:hAnsi="Gill Sans MT" w:cstheme="minorHAnsi"/>
          <w:color w:val="auto"/>
          <w:kern w:val="0"/>
          <w:lang w:eastAsia="en-GB"/>
        </w:rPr>
        <w:t xml:space="preserve"> etc.</w:t>
      </w:r>
    </w:p>
    <w:p w14:paraId="62135146" w14:textId="57D86731" w:rsidR="00030651" w:rsidRPr="00F4216B" w:rsidRDefault="00030651" w:rsidP="00030651">
      <w:pPr>
        <w:keepNext/>
        <w:widowControl/>
        <w:numPr>
          <w:ilvl w:val="0"/>
          <w:numId w:val="7"/>
        </w:numPr>
        <w:outlineLvl w:val="8"/>
        <w:rPr>
          <w:rFonts w:ascii="Gill Sans MT" w:hAnsi="Gill Sans MT" w:cstheme="minorHAnsi"/>
          <w:color w:val="auto"/>
          <w:kern w:val="0"/>
        </w:rPr>
      </w:pPr>
      <w:r w:rsidRPr="00F4216B">
        <w:rPr>
          <w:rFonts w:ascii="Gill Sans MT" w:hAnsi="Gill Sans MT" w:cstheme="minorHAnsi"/>
          <w:color w:val="auto"/>
          <w:kern w:val="0"/>
        </w:rPr>
        <w:t>The Parochial Church Council (Powers) Measure 1956 (as amended), para.</w:t>
      </w:r>
      <w:r w:rsidR="00D91843" w:rsidRPr="00F4216B">
        <w:rPr>
          <w:rFonts w:ascii="Gill Sans MT" w:hAnsi="Gill Sans MT" w:cstheme="minorHAnsi"/>
          <w:color w:val="auto"/>
          <w:kern w:val="0"/>
        </w:rPr>
        <w:t>2. subsection</w:t>
      </w:r>
      <w:r w:rsidRPr="00F4216B">
        <w:rPr>
          <w:rFonts w:ascii="Gill Sans MT" w:hAnsi="Gill Sans MT" w:cstheme="minorHAnsi"/>
          <w:color w:val="auto"/>
          <w:kern w:val="0"/>
        </w:rPr>
        <w:t xml:space="preserve"> (I) describes the function of the PCC as: </w:t>
      </w:r>
      <w:r w:rsidRPr="00F4216B">
        <w:rPr>
          <w:rFonts w:ascii="Gill Sans MT" w:hAnsi="Gill Sans MT" w:cstheme="minorHAnsi"/>
          <w:i/>
          <w:color w:val="auto"/>
          <w:kern w:val="0"/>
        </w:rPr>
        <w:t>‘It should be the duty of the incumbent and the Parochial Church Council to consult together on matters of general concern and importance to the parish</w:t>
      </w:r>
      <w:r w:rsidRPr="00F4216B">
        <w:rPr>
          <w:rFonts w:ascii="Gill Sans MT" w:hAnsi="Gill Sans MT" w:cstheme="minorHAnsi"/>
          <w:color w:val="auto"/>
          <w:kern w:val="0"/>
        </w:rPr>
        <w:t>.</w:t>
      </w:r>
    </w:p>
    <w:p w14:paraId="1A21C52C" w14:textId="77777777" w:rsidR="00030651" w:rsidRPr="00F4216B" w:rsidRDefault="00030651" w:rsidP="00030651">
      <w:pPr>
        <w:widowControl/>
        <w:rPr>
          <w:rFonts w:ascii="Gill Sans MT" w:hAnsi="Gill Sans MT" w:cstheme="minorHAnsi"/>
          <w:color w:val="auto"/>
          <w:kern w:val="0"/>
          <w:lang w:eastAsia="en-GB"/>
        </w:rPr>
      </w:pPr>
    </w:p>
    <w:p w14:paraId="1C95DB30" w14:textId="5B4BD41D" w:rsidR="00030651" w:rsidRPr="00F4216B" w:rsidRDefault="00030651" w:rsidP="00030651">
      <w:pPr>
        <w:widowControl/>
        <w:numPr>
          <w:ilvl w:val="12"/>
          <w:numId w:val="0"/>
        </w:numPr>
        <w:ind w:left="34"/>
        <w:rPr>
          <w:rFonts w:ascii="Gill Sans MT" w:hAnsi="Gill Sans MT" w:cstheme="minorHAnsi"/>
          <w:b/>
          <w:color w:val="auto"/>
          <w:kern w:val="0"/>
          <w:sz w:val="22"/>
          <w:lang w:eastAsia="en-GB"/>
        </w:rPr>
      </w:pPr>
      <w:r w:rsidRPr="00F4216B">
        <w:rPr>
          <w:rFonts w:ascii="Gill Sans MT" w:hAnsi="Gill Sans MT" w:cstheme="minorHAnsi"/>
          <w:b/>
          <w:i/>
          <w:color w:val="auto"/>
          <w:kern w:val="0"/>
          <w:sz w:val="22"/>
          <w:lang w:eastAsia="en-GB"/>
        </w:rPr>
        <w:t xml:space="preserve">The responsibilities of a PCC member </w:t>
      </w:r>
      <w:r w:rsidR="009868E9">
        <w:rPr>
          <w:rFonts w:ascii="Gill Sans MT" w:hAnsi="Gill Sans MT" w:cstheme="minorHAnsi"/>
          <w:b/>
          <w:i/>
          <w:color w:val="auto"/>
          <w:kern w:val="0"/>
          <w:sz w:val="22"/>
          <w:lang w:eastAsia="en-GB"/>
        </w:rPr>
        <w:t xml:space="preserve">(as a Trustee) </w:t>
      </w:r>
      <w:r w:rsidRPr="00F4216B">
        <w:rPr>
          <w:rFonts w:ascii="Gill Sans MT" w:hAnsi="Gill Sans MT" w:cstheme="minorHAnsi"/>
          <w:b/>
          <w:i/>
          <w:color w:val="auto"/>
          <w:kern w:val="0"/>
          <w:sz w:val="22"/>
          <w:lang w:eastAsia="en-GB"/>
        </w:rPr>
        <w:t>include:</w:t>
      </w:r>
    </w:p>
    <w:p w14:paraId="3C068EBD" w14:textId="24088D8E" w:rsidR="00030651" w:rsidRPr="00F4216B" w:rsidRDefault="00030651" w:rsidP="00030651">
      <w:pPr>
        <w:widowControl/>
        <w:numPr>
          <w:ilvl w:val="0"/>
          <w:numId w:val="7"/>
        </w:numPr>
        <w:rPr>
          <w:rFonts w:ascii="Gill Sans MT" w:hAnsi="Gill Sans MT" w:cstheme="minorHAnsi"/>
          <w:color w:val="auto"/>
          <w:kern w:val="0"/>
          <w:lang w:eastAsia="en-GB"/>
        </w:rPr>
      </w:pPr>
      <w:r w:rsidRPr="00F4216B">
        <w:rPr>
          <w:rFonts w:ascii="Gill Sans MT" w:hAnsi="Gill Sans MT" w:cstheme="minorHAnsi"/>
          <w:color w:val="auto"/>
          <w:kern w:val="0"/>
          <w:lang w:eastAsia="en-GB"/>
        </w:rPr>
        <w:t>Consulting with and seeking to represent the views of the congregation.</w:t>
      </w:r>
    </w:p>
    <w:p w14:paraId="629EBB61" w14:textId="77777777" w:rsidR="00030651" w:rsidRPr="00F4216B" w:rsidRDefault="00030651" w:rsidP="00030651">
      <w:pPr>
        <w:widowControl/>
        <w:numPr>
          <w:ilvl w:val="0"/>
          <w:numId w:val="7"/>
        </w:numPr>
        <w:rPr>
          <w:rFonts w:ascii="Gill Sans MT" w:hAnsi="Gill Sans MT" w:cstheme="minorHAnsi"/>
          <w:color w:val="auto"/>
          <w:kern w:val="0"/>
          <w:lang w:eastAsia="en-GB"/>
        </w:rPr>
      </w:pPr>
      <w:r w:rsidRPr="00F4216B">
        <w:rPr>
          <w:rFonts w:ascii="Gill Sans MT" w:hAnsi="Gill Sans MT" w:cstheme="minorHAnsi"/>
          <w:color w:val="auto"/>
          <w:kern w:val="0"/>
          <w:lang w:eastAsia="en-GB"/>
        </w:rPr>
        <w:t>Understanding and taking into account different strategic perspectives from within the congregation.</w:t>
      </w:r>
    </w:p>
    <w:p w14:paraId="7E876674" w14:textId="77777777" w:rsidR="00030651" w:rsidRPr="00F4216B" w:rsidRDefault="00030651" w:rsidP="00030651">
      <w:pPr>
        <w:widowControl/>
        <w:numPr>
          <w:ilvl w:val="0"/>
          <w:numId w:val="7"/>
        </w:numPr>
        <w:rPr>
          <w:rFonts w:ascii="Gill Sans MT" w:hAnsi="Gill Sans MT" w:cstheme="minorHAnsi"/>
          <w:color w:val="auto"/>
          <w:kern w:val="0"/>
          <w:lang w:eastAsia="en-GB"/>
        </w:rPr>
      </w:pPr>
      <w:r w:rsidRPr="00F4216B">
        <w:rPr>
          <w:rFonts w:ascii="Gill Sans MT" w:hAnsi="Gill Sans MT" w:cstheme="minorHAnsi"/>
          <w:color w:val="auto"/>
          <w:kern w:val="0"/>
          <w:lang w:eastAsia="en-GB"/>
        </w:rPr>
        <w:t>Prayerfully discerning what he/she feels is the right view on matters put to the PCC.</w:t>
      </w:r>
    </w:p>
    <w:p w14:paraId="2B7277C3" w14:textId="073CFDD2" w:rsidR="00030651" w:rsidRPr="00F4216B" w:rsidRDefault="00030651" w:rsidP="00030651">
      <w:pPr>
        <w:widowControl/>
        <w:numPr>
          <w:ilvl w:val="0"/>
          <w:numId w:val="7"/>
        </w:numPr>
        <w:rPr>
          <w:rFonts w:ascii="Gill Sans MT" w:hAnsi="Gill Sans MT" w:cstheme="minorHAnsi"/>
          <w:color w:val="auto"/>
          <w:kern w:val="0"/>
          <w:lang w:eastAsia="en-GB"/>
        </w:rPr>
      </w:pPr>
      <w:r w:rsidRPr="00F4216B">
        <w:rPr>
          <w:rFonts w:ascii="Gill Sans MT" w:hAnsi="Gill Sans MT" w:cstheme="minorHAnsi"/>
          <w:color w:val="auto"/>
          <w:kern w:val="0"/>
          <w:lang w:eastAsia="en-GB"/>
        </w:rPr>
        <w:t>Attending PCC meetings and any other groups or committees of which he/she is a member</w:t>
      </w:r>
      <w:r w:rsidR="003567A1">
        <w:rPr>
          <w:rFonts w:ascii="Gill Sans MT" w:hAnsi="Gill Sans MT" w:cstheme="minorHAnsi"/>
          <w:color w:val="auto"/>
          <w:kern w:val="0"/>
          <w:lang w:eastAsia="en-GB"/>
        </w:rPr>
        <w:t xml:space="preserve"> as a priority</w:t>
      </w:r>
      <w:r w:rsidRPr="00F4216B">
        <w:rPr>
          <w:rFonts w:ascii="Gill Sans MT" w:hAnsi="Gill Sans MT" w:cstheme="minorHAnsi"/>
          <w:color w:val="auto"/>
          <w:kern w:val="0"/>
          <w:lang w:eastAsia="en-GB"/>
        </w:rPr>
        <w:t>.</w:t>
      </w:r>
    </w:p>
    <w:p w14:paraId="616944FC" w14:textId="77777777" w:rsidR="00030651" w:rsidRPr="00F4216B" w:rsidRDefault="00030651" w:rsidP="00030651">
      <w:pPr>
        <w:widowControl/>
        <w:numPr>
          <w:ilvl w:val="0"/>
          <w:numId w:val="7"/>
        </w:numPr>
        <w:rPr>
          <w:rFonts w:ascii="Gill Sans MT" w:hAnsi="Gill Sans MT" w:cstheme="minorHAnsi"/>
          <w:color w:val="auto"/>
          <w:kern w:val="0"/>
          <w:lang w:eastAsia="en-GB"/>
        </w:rPr>
      </w:pPr>
      <w:r w:rsidRPr="00F4216B">
        <w:rPr>
          <w:rFonts w:ascii="Gill Sans MT" w:hAnsi="Gill Sans MT" w:cstheme="minorHAnsi"/>
          <w:color w:val="auto"/>
          <w:kern w:val="0"/>
          <w:lang w:eastAsia="en-GB"/>
        </w:rPr>
        <w:t>Demonstrating collective responsibility for decisions made by the PCC.</w:t>
      </w:r>
    </w:p>
    <w:p w14:paraId="1E886CE3" w14:textId="77777777" w:rsidR="00030651" w:rsidRPr="00F4216B" w:rsidRDefault="00030651" w:rsidP="00030651">
      <w:pPr>
        <w:widowControl/>
        <w:numPr>
          <w:ilvl w:val="0"/>
          <w:numId w:val="7"/>
        </w:numPr>
        <w:rPr>
          <w:rFonts w:ascii="Gill Sans MT" w:hAnsi="Gill Sans MT" w:cstheme="minorHAnsi"/>
          <w:color w:val="auto"/>
          <w:kern w:val="0"/>
          <w:lang w:eastAsia="en-GB"/>
        </w:rPr>
      </w:pPr>
      <w:r w:rsidRPr="00F4216B">
        <w:rPr>
          <w:rFonts w:ascii="Gill Sans MT" w:hAnsi="Gill Sans MT" w:cstheme="minorHAnsi"/>
          <w:color w:val="auto"/>
          <w:kern w:val="0"/>
          <w:lang w:eastAsia="en-GB"/>
        </w:rPr>
        <w:t>Carefully reviewing the accuracy of the minutes and raise any concerns.</w:t>
      </w:r>
    </w:p>
    <w:p w14:paraId="72C6052C" w14:textId="77777777" w:rsidR="00030651" w:rsidRPr="00F4216B" w:rsidRDefault="00030651" w:rsidP="00030651">
      <w:pPr>
        <w:widowControl/>
        <w:numPr>
          <w:ilvl w:val="0"/>
          <w:numId w:val="7"/>
        </w:numPr>
        <w:rPr>
          <w:rFonts w:ascii="Gill Sans MT" w:hAnsi="Gill Sans MT" w:cstheme="minorHAnsi"/>
          <w:color w:val="auto"/>
          <w:kern w:val="0"/>
          <w:lang w:eastAsia="en-GB"/>
        </w:rPr>
      </w:pPr>
      <w:r w:rsidRPr="00F4216B">
        <w:rPr>
          <w:rFonts w:ascii="Gill Sans MT" w:hAnsi="Gill Sans MT" w:cstheme="minorHAnsi"/>
          <w:color w:val="auto"/>
          <w:kern w:val="0"/>
          <w:lang w:eastAsia="en-GB"/>
        </w:rPr>
        <w:t>Accepting personal responsibility that if you don’t speak up ‘silence is compliance’.</w:t>
      </w:r>
    </w:p>
    <w:p w14:paraId="31C1587B" w14:textId="77777777" w:rsidR="00030651" w:rsidRPr="00F4216B" w:rsidRDefault="00030651" w:rsidP="00030651">
      <w:pPr>
        <w:widowControl/>
        <w:rPr>
          <w:rFonts w:ascii="Gill Sans MT" w:hAnsi="Gill Sans MT" w:cstheme="minorHAnsi"/>
          <w:color w:val="auto"/>
          <w:kern w:val="0"/>
          <w:lang w:eastAsia="en-GB"/>
        </w:rPr>
      </w:pPr>
    </w:p>
    <w:p w14:paraId="616C24F3" w14:textId="77777777" w:rsidR="00030651" w:rsidRPr="00F4216B" w:rsidRDefault="00030651" w:rsidP="00030651">
      <w:pPr>
        <w:widowControl/>
        <w:rPr>
          <w:rFonts w:ascii="Gill Sans MT" w:hAnsi="Gill Sans MT" w:cstheme="minorHAnsi"/>
          <w:color w:val="auto"/>
          <w:kern w:val="0"/>
          <w:sz w:val="22"/>
          <w:lang w:eastAsia="en-GB"/>
        </w:rPr>
      </w:pPr>
      <w:r w:rsidRPr="00F4216B">
        <w:rPr>
          <w:rFonts w:ascii="Gill Sans MT" w:hAnsi="Gill Sans MT" w:cstheme="minorHAnsi"/>
          <w:b/>
          <w:i/>
          <w:color w:val="auto"/>
          <w:kern w:val="0"/>
          <w:sz w:val="22"/>
          <w:lang w:eastAsia="en-GB"/>
        </w:rPr>
        <w:t>To be a PCC member, you have to be</w:t>
      </w:r>
      <w:r w:rsidRPr="00F4216B">
        <w:rPr>
          <w:rFonts w:ascii="Gill Sans MT" w:hAnsi="Gill Sans MT" w:cstheme="minorHAnsi"/>
          <w:b/>
          <w:color w:val="auto"/>
          <w:kern w:val="0"/>
          <w:sz w:val="22"/>
          <w:lang w:eastAsia="en-GB"/>
        </w:rPr>
        <w:t>:</w:t>
      </w:r>
    </w:p>
    <w:p w14:paraId="0CD255F2" w14:textId="02AD0E6F" w:rsidR="00030651" w:rsidRPr="00F4216B" w:rsidRDefault="00030651" w:rsidP="00030651">
      <w:pPr>
        <w:widowControl/>
        <w:numPr>
          <w:ilvl w:val="0"/>
          <w:numId w:val="7"/>
        </w:numPr>
        <w:rPr>
          <w:rFonts w:ascii="Gill Sans MT" w:hAnsi="Gill Sans MT" w:cstheme="minorHAnsi"/>
          <w:color w:val="auto"/>
          <w:kern w:val="0"/>
          <w:lang w:eastAsia="en-GB"/>
        </w:rPr>
      </w:pPr>
      <w:r w:rsidRPr="00F4216B">
        <w:rPr>
          <w:rFonts w:ascii="Gill Sans MT" w:hAnsi="Gill Sans MT" w:cstheme="minorHAnsi"/>
          <w:color w:val="auto"/>
          <w:kern w:val="0"/>
          <w:lang w:eastAsia="en-GB"/>
        </w:rPr>
        <w:t xml:space="preserve">On the electoral roll of </w:t>
      </w:r>
      <w:r w:rsidR="006E441E">
        <w:rPr>
          <w:rFonts w:ascii="Gill Sans MT" w:hAnsi="Gill Sans MT" w:cstheme="minorHAnsi"/>
          <w:color w:val="auto"/>
          <w:kern w:val="0"/>
          <w:lang w:eastAsia="en-GB"/>
        </w:rPr>
        <w:t>St John’s</w:t>
      </w:r>
      <w:r w:rsidRPr="00F4216B">
        <w:rPr>
          <w:rFonts w:ascii="Gill Sans MT" w:hAnsi="Gill Sans MT" w:cstheme="minorHAnsi"/>
          <w:color w:val="auto"/>
          <w:kern w:val="0"/>
          <w:lang w:eastAsia="en-GB"/>
        </w:rPr>
        <w:t xml:space="preserve"> for at least the past 6 months and receive Holy Communion.</w:t>
      </w:r>
    </w:p>
    <w:p w14:paraId="7C37EC51" w14:textId="73D88ECB" w:rsidR="00030651" w:rsidRPr="00F4216B" w:rsidRDefault="00030651" w:rsidP="00030651">
      <w:pPr>
        <w:widowControl/>
        <w:numPr>
          <w:ilvl w:val="0"/>
          <w:numId w:val="7"/>
        </w:numPr>
        <w:rPr>
          <w:rFonts w:ascii="Gill Sans MT" w:hAnsi="Gill Sans MT" w:cstheme="minorHAnsi"/>
          <w:color w:val="auto"/>
          <w:kern w:val="0"/>
          <w:lang w:eastAsia="en-GB"/>
        </w:rPr>
      </w:pPr>
      <w:r w:rsidRPr="00F4216B">
        <w:rPr>
          <w:rFonts w:ascii="Gill Sans MT" w:hAnsi="Gill Sans MT" w:cstheme="minorHAnsi"/>
          <w:color w:val="auto"/>
          <w:kern w:val="0"/>
          <w:lang w:eastAsia="en-GB"/>
        </w:rPr>
        <w:t>16</w:t>
      </w:r>
      <w:r w:rsidR="009868E9">
        <w:rPr>
          <w:rFonts w:ascii="Gill Sans MT" w:hAnsi="Gill Sans MT" w:cstheme="minorHAnsi"/>
          <w:color w:val="auto"/>
          <w:kern w:val="0"/>
          <w:lang w:eastAsia="en-GB"/>
        </w:rPr>
        <w:t xml:space="preserve"> years </w:t>
      </w:r>
      <w:r w:rsidR="00D91843">
        <w:rPr>
          <w:rFonts w:ascii="Gill Sans MT" w:hAnsi="Gill Sans MT" w:cstheme="minorHAnsi"/>
          <w:color w:val="auto"/>
          <w:kern w:val="0"/>
          <w:lang w:eastAsia="en-GB"/>
        </w:rPr>
        <w:t xml:space="preserve">old </w:t>
      </w:r>
      <w:r w:rsidR="00D91843" w:rsidRPr="00F4216B">
        <w:rPr>
          <w:rFonts w:ascii="Gill Sans MT" w:hAnsi="Gill Sans MT" w:cstheme="minorHAnsi"/>
          <w:color w:val="auto"/>
          <w:kern w:val="0"/>
          <w:lang w:eastAsia="en-GB"/>
        </w:rPr>
        <w:t>or</w:t>
      </w:r>
      <w:r w:rsidRPr="00F4216B">
        <w:rPr>
          <w:rFonts w:ascii="Gill Sans MT" w:hAnsi="Gill Sans MT" w:cstheme="minorHAnsi"/>
          <w:color w:val="auto"/>
          <w:kern w:val="0"/>
          <w:lang w:eastAsia="en-GB"/>
        </w:rPr>
        <w:t xml:space="preserve"> above</w:t>
      </w:r>
      <w:r w:rsidR="00530846">
        <w:rPr>
          <w:rFonts w:ascii="Gill Sans MT" w:hAnsi="Gill Sans MT" w:cstheme="minorHAnsi"/>
          <w:color w:val="auto"/>
          <w:kern w:val="0"/>
          <w:lang w:eastAsia="en-GB"/>
        </w:rPr>
        <w:t>.</w:t>
      </w:r>
    </w:p>
    <w:p w14:paraId="0871E39A" w14:textId="77777777" w:rsidR="00030651" w:rsidRPr="00F4216B" w:rsidRDefault="00030651" w:rsidP="00030651">
      <w:pPr>
        <w:widowControl/>
        <w:rPr>
          <w:rFonts w:ascii="Gill Sans MT" w:hAnsi="Gill Sans MT" w:cstheme="minorHAnsi"/>
          <w:color w:val="auto"/>
          <w:kern w:val="0"/>
          <w:lang w:eastAsia="en-GB"/>
        </w:rPr>
      </w:pPr>
    </w:p>
    <w:p w14:paraId="14354E4F" w14:textId="77777777" w:rsidR="00030651" w:rsidRPr="00F4216B" w:rsidRDefault="00030651" w:rsidP="00030651">
      <w:pPr>
        <w:widowControl/>
        <w:rPr>
          <w:rFonts w:ascii="Gill Sans MT" w:hAnsi="Gill Sans MT" w:cstheme="minorHAnsi"/>
          <w:b/>
          <w:i/>
          <w:color w:val="auto"/>
          <w:kern w:val="0"/>
          <w:sz w:val="22"/>
          <w:lang w:eastAsia="en-GB"/>
        </w:rPr>
      </w:pPr>
      <w:r w:rsidRPr="00F4216B">
        <w:rPr>
          <w:rFonts w:ascii="Gill Sans MT" w:hAnsi="Gill Sans MT" w:cstheme="minorHAnsi"/>
          <w:b/>
          <w:i/>
          <w:color w:val="auto"/>
          <w:kern w:val="0"/>
          <w:sz w:val="22"/>
          <w:lang w:eastAsia="en-GB"/>
        </w:rPr>
        <w:t>PCC members are encouraged to be:</w:t>
      </w:r>
    </w:p>
    <w:p w14:paraId="5C09EB7D" w14:textId="74E6AAED" w:rsidR="00030651" w:rsidRPr="00F4216B" w:rsidRDefault="00030651" w:rsidP="00030651">
      <w:pPr>
        <w:widowControl/>
        <w:numPr>
          <w:ilvl w:val="0"/>
          <w:numId w:val="7"/>
        </w:numPr>
        <w:rPr>
          <w:rFonts w:ascii="Gill Sans MT" w:hAnsi="Gill Sans MT" w:cstheme="minorHAnsi"/>
          <w:color w:val="auto"/>
          <w:kern w:val="0"/>
          <w:lang w:eastAsia="en-GB"/>
        </w:rPr>
      </w:pPr>
      <w:r w:rsidRPr="00F4216B">
        <w:rPr>
          <w:rFonts w:ascii="Gill Sans MT" w:hAnsi="Gill Sans MT" w:cstheme="minorHAnsi"/>
          <w:color w:val="auto"/>
          <w:kern w:val="0"/>
          <w:lang w:eastAsia="en-GB"/>
        </w:rPr>
        <w:t>Actively involved in the life of the church including regularly praying</w:t>
      </w:r>
      <w:r w:rsidR="00C04503" w:rsidRPr="00F4216B">
        <w:rPr>
          <w:rFonts w:ascii="Gill Sans MT" w:hAnsi="Gill Sans MT" w:cstheme="minorHAnsi"/>
          <w:color w:val="auto"/>
          <w:kern w:val="0"/>
          <w:lang w:eastAsia="en-GB"/>
        </w:rPr>
        <w:t>, giving and serving</w:t>
      </w:r>
      <w:r w:rsidRPr="00F4216B">
        <w:rPr>
          <w:rFonts w:ascii="Gill Sans MT" w:hAnsi="Gill Sans MT" w:cstheme="minorHAnsi"/>
          <w:color w:val="auto"/>
          <w:kern w:val="0"/>
          <w:lang w:eastAsia="en-GB"/>
        </w:rPr>
        <w:t>.</w:t>
      </w:r>
    </w:p>
    <w:p w14:paraId="4F500553" w14:textId="75DE5CD6" w:rsidR="007C1335" w:rsidRPr="00D91843" w:rsidRDefault="00030651" w:rsidP="00B94625">
      <w:pPr>
        <w:widowControl/>
        <w:numPr>
          <w:ilvl w:val="0"/>
          <w:numId w:val="7"/>
        </w:numPr>
        <w:rPr>
          <w:rFonts w:ascii="Gill Sans MT" w:hAnsi="Gill Sans MT" w:cstheme="minorHAnsi"/>
        </w:rPr>
      </w:pPr>
      <w:r w:rsidRPr="00F4216B">
        <w:rPr>
          <w:rFonts w:ascii="Gill Sans MT" w:hAnsi="Gill Sans MT" w:cstheme="minorHAnsi"/>
          <w:color w:val="auto"/>
          <w:kern w:val="0"/>
          <w:lang w:eastAsia="en-GB"/>
        </w:rPr>
        <w:t xml:space="preserve">Spiritually and practically committed to God’s purpose for </w:t>
      </w:r>
      <w:r w:rsidR="006E441E">
        <w:rPr>
          <w:rFonts w:ascii="Gill Sans MT" w:hAnsi="Gill Sans MT" w:cstheme="minorHAnsi"/>
          <w:color w:val="auto"/>
          <w:kern w:val="0"/>
          <w:lang w:eastAsia="en-GB"/>
        </w:rPr>
        <w:t>St John’s.</w:t>
      </w:r>
    </w:p>
    <w:p w14:paraId="062B1776" w14:textId="77777777" w:rsidR="00D91843" w:rsidRPr="00F4216B" w:rsidRDefault="00D91843" w:rsidP="00A4033C">
      <w:pPr>
        <w:widowControl/>
        <w:ind w:left="360"/>
        <w:rPr>
          <w:rFonts w:ascii="Gill Sans MT" w:hAnsi="Gill Sans MT" w:cstheme="minorHAnsi"/>
        </w:rPr>
      </w:pPr>
    </w:p>
    <w:p w14:paraId="0B69CFCC" w14:textId="77777777" w:rsidR="009868E9" w:rsidRDefault="009868E9" w:rsidP="007C1335">
      <w:pPr>
        <w:jc w:val="center"/>
        <w:rPr>
          <w:rFonts w:ascii="Gill Sans MT" w:hAnsi="Gill Sans MT" w:cstheme="minorHAnsi"/>
          <w:b/>
          <w:sz w:val="28"/>
        </w:rPr>
      </w:pPr>
    </w:p>
    <w:p w14:paraId="215CCD3C" w14:textId="3E02EDEC" w:rsidR="007C1335" w:rsidRPr="00F4216B" w:rsidRDefault="007C1335" w:rsidP="007C1335">
      <w:pPr>
        <w:jc w:val="center"/>
        <w:rPr>
          <w:rFonts w:ascii="Gill Sans MT" w:hAnsi="Gill Sans MT" w:cstheme="minorHAnsi"/>
          <w:b/>
          <w:sz w:val="28"/>
        </w:rPr>
      </w:pPr>
      <w:r w:rsidRPr="00F4216B">
        <w:rPr>
          <w:rFonts w:ascii="Gill Sans MT" w:hAnsi="Gill Sans MT" w:cstheme="minorHAnsi"/>
          <w:b/>
          <w:sz w:val="28"/>
        </w:rPr>
        <w:t xml:space="preserve">Parish of </w:t>
      </w:r>
      <w:r w:rsidR="006E441E">
        <w:rPr>
          <w:rFonts w:ascii="Gill Sans MT" w:hAnsi="Gill Sans MT" w:cstheme="minorHAnsi"/>
          <w:b/>
          <w:sz w:val="28"/>
        </w:rPr>
        <w:t>St John the Evangelist, Woodbridge</w:t>
      </w:r>
    </w:p>
    <w:p w14:paraId="43071C23" w14:textId="4326AA17" w:rsidR="007C1335" w:rsidRPr="00F4216B" w:rsidRDefault="007C1335" w:rsidP="007C1335">
      <w:pPr>
        <w:jc w:val="center"/>
        <w:rPr>
          <w:rFonts w:ascii="Gill Sans MT" w:hAnsi="Gill Sans MT" w:cstheme="minorHAnsi"/>
          <w:b/>
          <w:sz w:val="28"/>
        </w:rPr>
      </w:pPr>
      <w:r w:rsidRPr="00F4216B">
        <w:rPr>
          <w:rFonts w:ascii="Gill Sans MT" w:hAnsi="Gill Sans MT" w:cstheme="minorHAnsi"/>
          <w:b/>
          <w:sz w:val="28"/>
        </w:rPr>
        <w:t xml:space="preserve">NOMINATION FOR ELECTION </w:t>
      </w:r>
      <w:r w:rsidRPr="00F4216B">
        <w:rPr>
          <w:rFonts w:ascii="Gill Sans MT" w:hAnsi="Gill Sans MT" w:cstheme="minorHAnsi"/>
          <w:b/>
          <w:sz w:val="28"/>
        </w:rPr>
        <w:br/>
        <w:t>TO THE PAROCHIAL CHURCH COUNCIL (PCC)</w:t>
      </w:r>
    </w:p>
    <w:p w14:paraId="02CF55DE" w14:textId="77777777" w:rsidR="007C1335" w:rsidRPr="00F4216B" w:rsidRDefault="007C1335" w:rsidP="007C1335">
      <w:pPr>
        <w:rPr>
          <w:rFonts w:ascii="Gill Sans MT" w:hAnsi="Gill Sans MT" w:cstheme="minorHAnsi"/>
          <w:sz w:val="22"/>
        </w:rPr>
      </w:pPr>
    </w:p>
    <w:tbl>
      <w:tblPr>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000" w:firstRow="0" w:lastRow="0" w:firstColumn="0" w:lastColumn="0" w:noHBand="0" w:noVBand="0"/>
      </w:tblPr>
      <w:tblGrid>
        <w:gridCol w:w="2082"/>
        <w:gridCol w:w="2289"/>
        <w:gridCol w:w="2292"/>
      </w:tblGrid>
      <w:tr w:rsidR="007C1335" w:rsidRPr="00F4216B" w14:paraId="7775374F" w14:textId="77777777" w:rsidTr="00D50C1A">
        <w:tc>
          <w:tcPr>
            <w:tcW w:w="2082" w:type="dxa"/>
            <w:shd w:val="clear" w:color="auto" w:fill="C0C0C0"/>
          </w:tcPr>
          <w:p w14:paraId="671DCF62" w14:textId="77777777" w:rsidR="007C1335" w:rsidRPr="00F4216B" w:rsidRDefault="007C1335" w:rsidP="00271CED">
            <w:pPr>
              <w:rPr>
                <w:rFonts w:ascii="Gill Sans MT" w:hAnsi="Gill Sans MT" w:cstheme="minorHAnsi"/>
                <w:sz w:val="22"/>
              </w:rPr>
            </w:pPr>
          </w:p>
        </w:tc>
        <w:tc>
          <w:tcPr>
            <w:tcW w:w="2289" w:type="dxa"/>
            <w:tcBorders>
              <w:bottom w:val="nil"/>
            </w:tcBorders>
            <w:shd w:val="clear" w:color="auto" w:fill="C0C0C0"/>
          </w:tcPr>
          <w:p w14:paraId="7DA9C31C" w14:textId="77777777" w:rsidR="007C1335" w:rsidRPr="00F4216B" w:rsidRDefault="007C1335" w:rsidP="00271CED">
            <w:pPr>
              <w:jc w:val="center"/>
              <w:rPr>
                <w:rFonts w:ascii="Gill Sans MT" w:hAnsi="Gill Sans MT" w:cstheme="minorHAnsi"/>
                <w:i/>
                <w:sz w:val="22"/>
              </w:rPr>
            </w:pPr>
            <w:r w:rsidRPr="00F4216B">
              <w:rPr>
                <w:rFonts w:ascii="Gill Sans MT" w:hAnsi="Gill Sans MT" w:cstheme="minorHAnsi"/>
                <w:i/>
                <w:sz w:val="22"/>
              </w:rPr>
              <w:t>Proposer</w:t>
            </w:r>
          </w:p>
        </w:tc>
        <w:tc>
          <w:tcPr>
            <w:tcW w:w="2292" w:type="dxa"/>
            <w:tcBorders>
              <w:bottom w:val="nil"/>
            </w:tcBorders>
            <w:shd w:val="clear" w:color="auto" w:fill="C0C0C0"/>
          </w:tcPr>
          <w:p w14:paraId="74AEF836" w14:textId="77777777" w:rsidR="007C1335" w:rsidRPr="00F4216B" w:rsidRDefault="007C1335" w:rsidP="00271CED">
            <w:pPr>
              <w:jc w:val="center"/>
              <w:rPr>
                <w:rFonts w:ascii="Gill Sans MT" w:hAnsi="Gill Sans MT" w:cstheme="minorHAnsi"/>
                <w:i/>
                <w:sz w:val="22"/>
              </w:rPr>
            </w:pPr>
            <w:r w:rsidRPr="00F4216B">
              <w:rPr>
                <w:rFonts w:ascii="Gill Sans MT" w:hAnsi="Gill Sans MT" w:cstheme="minorHAnsi"/>
                <w:i/>
                <w:sz w:val="22"/>
              </w:rPr>
              <w:t>Seconder</w:t>
            </w:r>
          </w:p>
        </w:tc>
      </w:tr>
      <w:tr w:rsidR="007C1335" w:rsidRPr="00F4216B" w14:paraId="2892CB06" w14:textId="77777777" w:rsidTr="00D50C1A">
        <w:tc>
          <w:tcPr>
            <w:tcW w:w="2082" w:type="dxa"/>
            <w:shd w:val="clear" w:color="auto" w:fill="C0C0C0"/>
          </w:tcPr>
          <w:p w14:paraId="66D7D01A" w14:textId="77777777" w:rsidR="007C1335" w:rsidRPr="00F4216B" w:rsidRDefault="007C1335" w:rsidP="00271CED">
            <w:pPr>
              <w:rPr>
                <w:rFonts w:ascii="Gill Sans MT" w:hAnsi="Gill Sans MT" w:cstheme="minorHAnsi"/>
                <w:i/>
                <w:sz w:val="22"/>
              </w:rPr>
            </w:pPr>
            <w:r w:rsidRPr="00F4216B">
              <w:rPr>
                <w:rFonts w:ascii="Gill Sans MT" w:hAnsi="Gill Sans MT" w:cstheme="minorHAnsi"/>
                <w:sz w:val="22"/>
              </w:rPr>
              <w:t xml:space="preserve">We </w:t>
            </w:r>
            <w:r w:rsidRPr="00F4216B">
              <w:rPr>
                <w:rFonts w:ascii="Gill Sans MT" w:hAnsi="Gill Sans MT" w:cstheme="minorHAnsi"/>
                <w:i/>
                <w:sz w:val="22"/>
              </w:rPr>
              <w:t>(insert names)</w:t>
            </w:r>
          </w:p>
        </w:tc>
        <w:tc>
          <w:tcPr>
            <w:tcW w:w="2289" w:type="dxa"/>
            <w:shd w:val="clear" w:color="auto" w:fill="FFFFFF"/>
          </w:tcPr>
          <w:p w14:paraId="00575FC6" w14:textId="77777777" w:rsidR="007C1335" w:rsidRPr="00F4216B" w:rsidRDefault="007C1335" w:rsidP="00271CED">
            <w:pPr>
              <w:rPr>
                <w:rFonts w:ascii="Gill Sans MT" w:hAnsi="Gill Sans MT" w:cstheme="minorHAnsi"/>
                <w:sz w:val="22"/>
              </w:rPr>
            </w:pPr>
          </w:p>
          <w:p w14:paraId="3301D8BE" w14:textId="77777777" w:rsidR="007C1335" w:rsidRPr="00F4216B" w:rsidRDefault="007C1335" w:rsidP="00271CED">
            <w:pPr>
              <w:rPr>
                <w:rFonts w:ascii="Gill Sans MT" w:hAnsi="Gill Sans MT" w:cstheme="minorHAnsi"/>
                <w:sz w:val="22"/>
              </w:rPr>
            </w:pPr>
          </w:p>
        </w:tc>
        <w:tc>
          <w:tcPr>
            <w:tcW w:w="2292" w:type="dxa"/>
            <w:shd w:val="clear" w:color="auto" w:fill="FFFFFF"/>
          </w:tcPr>
          <w:p w14:paraId="68E4B223" w14:textId="77777777" w:rsidR="007C1335" w:rsidRPr="00F4216B" w:rsidRDefault="007C1335" w:rsidP="00271CED">
            <w:pPr>
              <w:rPr>
                <w:rFonts w:ascii="Gill Sans MT" w:hAnsi="Gill Sans MT" w:cstheme="minorHAnsi"/>
                <w:sz w:val="22"/>
              </w:rPr>
            </w:pPr>
          </w:p>
        </w:tc>
      </w:tr>
      <w:tr w:rsidR="007C1335" w:rsidRPr="00F4216B" w14:paraId="1EEF4984" w14:textId="77777777" w:rsidTr="00D50C1A">
        <w:tc>
          <w:tcPr>
            <w:tcW w:w="2082" w:type="dxa"/>
            <w:shd w:val="clear" w:color="auto" w:fill="C0C0C0"/>
          </w:tcPr>
          <w:p w14:paraId="228364A5" w14:textId="77777777" w:rsidR="007C1335" w:rsidRPr="00F4216B" w:rsidRDefault="007C1335" w:rsidP="00271CED">
            <w:pPr>
              <w:rPr>
                <w:rFonts w:ascii="Gill Sans MT" w:hAnsi="Gill Sans MT" w:cstheme="minorHAnsi"/>
                <w:i/>
                <w:sz w:val="22"/>
              </w:rPr>
            </w:pPr>
            <w:r w:rsidRPr="00F4216B">
              <w:rPr>
                <w:rFonts w:ascii="Gill Sans MT" w:hAnsi="Gill Sans MT" w:cstheme="minorHAnsi"/>
                <w:sz w:val="22"/>
              </w:rPr>
              <w:t xml:space="preserve">of </w:t>
            </w:r>
            <w:r w:rsidRPr="00F4216B">
              <w:rPr>
                <w:rFonts w:ascii="Gill Sans MT" w:hAnsi="Gill Sans MT" w:cstheme="minorHAnsi"/>
                <w:i/>
                <w:sz w:val="22"/>
              </w:rPr>
              <w:t>(insert addresses)</w:t>
            </w:r>
          </w:p>
        </w:tc>
        <w:tc>
          <w:tcPr>
            <w:tcW w:w="2289" w:type="dxa"/>
            <w:shd w:val="clear" w:color="auto" w:fill="FFFFFF"/>
          </w:tcPr>
          <w:p w14:paraId="25B8E203" w14:textId="77777777" w:rsidR="007C1335" w:rsidRPr="00F4216B" w:rsidRDefault="007C1335" w:rsidP="00271CED">
            <w:pPr>
              <w:rPr>
                <w:rFonts w:ascii="Gill Sans MT" w:hAnsi="Gill Sans MT" w:cstheme="minorHAnsi"/>
                <w:sz w:val="22"/>
              </w:rPr>
            </w:pPr>
          </w:p>
          <w:p w14:paraId="40C35F49" w14:textId="77777777" w:rsidR="007C1335" w:rsidRPr="00F4216B" w:rsidRDefault="007C1335" w:rsidP="00271CED">
            <w:pPr>
              <w:rPr>
                <w:rFonts w:ascii="Gill Sans MT" w:hAnsi="Gill Sans MT" w:cstheme="minorHAnsi"/>
                <w:sz w:val="22"/>
              </w:rPr>
            </w:pPr>
          </w:p>
          <w:p w14:paraId="222B5753" w14:textId="77777777" w:rsidR="007C1335" w:rsidRPr="00F4216B" w:rsidRDefault="007C1335" w:rsidP="00271CED">
            <w:pPr>
              <w:rPr>
                <w:rFonts w:ascii="Gill Sans MT" w:hAnsi="Gill Sans MT" w:cstheme="minorHAnsi"/>
                <w:sz w:val="22"/>
              </w:rPr>
            </w:pPr>
          </w:p>
          <w:p w14:paraId="73C1E2E4" w14:textId="77777777" w:rsidR="007C1335" w:rsidRPr="00F4216B" w:rsidRDefault="007C1335" w:rsidP="00271CED">
            <w:pPr>
              <w:rPr>
                <w:rFonts w:ascii="Gill Sans MT" w:hAnsi="Gill Sans MT" w:cstheme="minorHAnsi"/>
                <w:sz w:val="22"/>
              </w:rPr>
            </w:pPr>
          </w:p>
        </w:tc>
        <w:tc>
          <w:tcPr>
            <w:tcW w:w="2292" w:type="dxa"/>
            <w:shd w:val="clear" w:color="auto" w:fill="FFFFFF"/>
          </w:tcPr>
          <w:p w14:paraId="702A3990" w14:textId="77777777" w:rsidR="007C1335" w:rsidRPr="00F4216B" w:rsidRDefault="007C1335" w:rsidP="00271CED">
            <w:pPr>
              <w:rPr>
                <w:rFonts w:ascii="Gill Sans MT" w:hAnsi="Gill Sans MT" w:cstheme="minorHAnsi"/>
                <w:sz w:val="22"/>
              </w:rPr>
            </w:pPr>
          </w:p>
        </w:tc>
      </w:tr>
      <w:tr w:rsidR="007C1335" w:rsidRPr="00F4216B" w14:paraId="367A9963" w14:textId="77777777" w:rsidTr="00D50C1A">
        <w:trPr>
          <w:cantSplit/>
        </w:trPr>
        <w:tc>
          <w:tcPr>
            <w:tcW w:w="6663" w:type="dxa"/>
            <w:gridSpan w:val="3"/>
            <w:shd w:val="clear" w:color="auto" w:fill="C0C0C0"/>
          </w:tcPr>
          <w:p w14:paraId="5CE41EB3" w14:textId="77777777" w:rsidR="007C1335" w:rsidRPr="00F4216B" w:rsidRDefault="007C1335" w:rsidP="00271CED">
            <w:pPr>
              <w:rPr>
                <w:rFonts w:ascii="Gill Sans MT" w:hAnsi="Gill Sans MT" w:cstheme="minorHAnsi"/>
                <w:sz w:val="22"/>
              </w:rPr>
            </w:pPr>
            <w:r w:rsidRPr="00F4216B">
              <w:rPr>
                <w:rFonts w:ascii="Gill Sans MT" w:hAnsi="Gill Sans MT" w:cstheme="minorHAnsi"/>
                <w:sz w:val="22"/>
              </w:rPr>
              <w:t>being members of the electoral roll of this parish,</w:t>
            </w:r>
          </w:p>
        </w:tc>
      </w:tr>
      <w:tr w:rsidR="007C1335" w:rsidRPr="00F4216B" w14:paraId="46E6B91E" w14:textId="77777777" w:rsidTr="00D50C1A">
        <w:trPr>
          <w:cantSplit/>
        </w:trPr>
        <w:tc>
          <w:tcPr>
            <w:tcW w:w="2082" w:type="dxa"/>
            <w:shd w:val="clear" w:color="auto" w:fill="C0C0C0"/>
          </w:tcPr>
          <w:p w14:paraId="185B3512" w14:textId="77777777" w:rsidR="007C1335" w:rsidRPr="00F4216B" w:rsidRDefault="007C1335" w:rsidP="00271CED">
            <w:pPr>
              <w:rPr>
                <w:rFonts w:ascii="Gill Sans MT" w:hAnsi="Gill Sans MT" w:cstheme="minorHAnsi"/>
                <w:sz w:val="22"/>
              </w:rPr>
            </w:pPr>
            <w:r w:rsidRPr="00F4216B">
              <w:rPr>
                <w:rFonts w:ascii="Gill Sans MT" w:hAnsi="Gill Sans MT" w:cstheme="minorHAnsi"/>
                <w:sz w:val="22"/>
              </w:rPr>
              <w:t>hereby nominate</w:t>
            </w:r>
          </w:p>
        </w:tc>
        <w:tc>
          <w:tcPr>
            <w:tcW w:w="4581" w:type="dxa"/>
            <w:gridSpan w:val="2"/>
            <w:shd w:val="clear" w:color="auto" w:fill="FFFFFF"/>
          </w:tcPr>
          <w:p w14:paraId="7E0FBFAA" w14:textId="77777777" w:rsidR="007C1335" w:rsidRPr="00F4216B" w:rsidRDefault="007C1335" w:rsidP="00271CED">
            <w:pPr>
              <w:rPr>
                <w:rFonts w:ascii="Gill Sans MT" w:hAnsi="Gill Sans MT" w:cstheme="minorHAnsi"/>
                <w:sz w:val="22"/>
              </w:rPr>
            </w:pPr>
          </w:p>
          <w:p w14:paraId="3D38CB94" w14:textId="77777777" w:rsidR="007C1335" w:rsidRPr="00F4216B" w:rsidRDefault="007C1335" w:rsidP="00271CED">
            <w:pPr>
              <w:rPr>
                <w:rFonts w:ascii="Gill Sans MT" w:hAnsi="Gill Sans MT" w:cstheme="minorHAnsi"/>
                <w:sz w:val="22"/>
              </w:rPr>
            </w:pPr>
          </w:p>
        </w:tc>
      </w:tr>
      <w:tr w:rsidR="007C1335" w:rsidRPr="00F4216B" w14:paraId="6B4E9B57" w14:textId="77777777" w:rsidTr="00D50C1A">
        <w:trPr>
          <w:cantSplit/>
        </w:trPr>
        <w:tc>
          <w:tcPr>
            <w:tcW w:w="2082" w:type="dxa"/>
            <w:shd w:val="clear" w:color="auto" w:fill="C0C0C0"/>
          </w:tcPr>
          <w:p w14:paraId="1C589143" w14:textId="77777777" w:rsidR="007C1335" w:rsidRPr="00F4216B" w:rsidRDefault="007C1335" w:rsidP="00271CED">
            <w:pPr>
              <w:rPr>
                <w:rFonts w:ascii="Gill Sans MT" w:hAnsi="Gill Sans MT" w:cstheme="minorHAnsi"/>
                <w:i/>
                <w:sz w:val="22"/>
              </w:rPr>
            </w:pPr>
            <w:r w:rsidRPr="00F4216B">
              <w:rPr>
                <w:rFonts w:ascii="Gill Sans MT" w:hAnsi="Gill Sans MT" w:cstheme="minorHAnsi"/>
                <w:sz w:val="22"/>
              </w:rPr>
              <w:t xml:space="preserve">of </w:t>
            </w:r>
            <w:r w:rsidRPr="00F4216B">
              <w:rPr>
                <w:rFonts w:ascii="Gill Sans MT" w:hAnsi="Gill Sans MT" w:cstheme="minorHAnsi"/>
                <w:i/>
                <w:sz w:val="22"/>
              </w:rPr>
              <w:t>(insert address)</w:t>
            </w:r>
          </w:p>
        </w:tc>
        <w:tc>
          <w:tcPr>
            <w:tcW w:w="4581" w:type="dxa"/>
            <w:gridSpan w:val="2"/>
            <w:shd w:val="clear" w:color="auto" w:fill="FFFFFF"/>
          </w:tcPr>
          <w:p w14:paraId="0CC97742" w14:textId="77777777" w:rsidR="007C1335" w:rsidRPr="00F4216B" w:rsidRDefault="007C1335" w:rsidP="00271CED">
            <w:pPr>
              <w:rPr>
                <w:rFonts w:ascii="Gill Sans MT" w:hAnsi="Gill Sans MT" w:cstheme="minorHAnsi"/>
                <w:sz w:val="22"/>
              </w:rPr>
            </w:pPr>
          </w:p>
          <w:p w14:paraId="27F0D022" w14:textId="77777777" w:rsidR="007C1335" w:rsidRPr="00F4216B" w:rsidRDefault="007C1335" w:rsidP="00271CED">
            <w:pPr>
              <w:rPr>
                <w:rFonts w:ascii="Gill Sans MT" w:hAnsi="Gill Sans MT" w:cstheme="minorHAnsi"/>
                <w:sz w:val="22"/>
              </w:rPr>
            </w:pPr>
          </w:p>
          <w:p w14:paraId="5C6D61D2" w14:textId="77777777" w:rsidR="007C1335" w:rsidRPr="00F4216B" w:rsidRDefault="007C1335" w:rsidP="00271CED">
            <w:pPr>
              <w:rPr>
                <w:rFonts w:ascii="Gill Sans MT" w:hAnsi="Gill Sans MT" w:cstheme="minorHAnsi"/>
                <w:sz w:val="22"/>
              </w:rPr>
            </w:pPr>
          </w:p>
        </w:tc>
      </w:tr>
      <w:tr w:rsidR="007C1335" w:rsidRPr="00F4216B" w14:paraId="3BA2B70A" w14:textId="77777777" w:rsidTr="00D50C1A">
        <w:trPr>
          <w:cantSplit/>
        </w:trPr>
        <w:tc>
          <w:tcPr>
            <w:tcW w:w="6663" w:type="dxa"/>
            <w:gridSpan w:val="3"/>
            <w:shd w:val="clear" w:color="auto" w:fill="C0C0C0"/>
          </w:tcPr>
          <w:p w14:paraId="41AA4195" w14:textId="2857A57C" w:rsidR="007C1335" w:rsidRPr="00F4216B" w:rsidRDefault="007C1335" w:rsidP="00271CED">
            <w:pPr>
              <w:rPr>
                <w:rFonts w:ascii="Gill Sans MT" w:hAnsi="Gill Sans MT" w:cstheme="minorHAnsi"/>
                <w:sz w:val="22"/>
              </w:rPr>
            </w:pPr>
            <w:r w:rsidRPr="00F4216B">
              <w:rPr>
                <w:rFonts w:ascii="Gill Sans MT" w:hAnsi="Gill Sans MT" w:cstheme="minorHAnsi"/>
                <w:sz w:val="22"/>
              </w:rPr>
              <w:t>as a candidate for election to the parochial church council at the annual meeting on</w:t>
            </w:r>
            <w:r w:rsidR="00A4033C">
              <w:rPr>
                <w:rFonts w:ascii="Gill Sans MT" w:hAnsi="Gill Sans MT" w:cstheme="minorHAnsi"/>
                <w:sz w:val="22"/>
              </w:rPr>
              <w:t>11th May 2025</w:t>
            </w:r>
          </w:p>
        </w:tc>
      </w:tr>
      <w:tr w:rsidR="007C1335" w:rsidRPr="00F4216B" w14:paraId="07C8E2E3" w14:textId="77777777" w:rsidTr="00D50C1A">
        <w:tc>
          <w:tcPr>
            <w:tcW w:w="2082" w:type="dxa"/>
            <w:shd w:val="clear" w:color="auto" w:fill="C0C0C0"/>
          </w:tcPr>
          <w:p w14:paraId="6C54C02A" w14:textId="77777777" w:rsidR="007C1335" w:rsidRPr="00F4216B" w:rsidRDefault="007C1335" w:rsidP="00271CED">
            <w:pPr>
              <w:rPr>
                <w:rFonts w:ascii="Gill Sans MT" w:hAnsi="Gill Sans MT" w:cstheme="minorHAnsi"/>
                <w:sz w:val="22"/>
              </w:rPr>
            </w:pPr>
          </w:p>
        </w:tc>
        <w:tc>
          <w:tcPr>
            <w:tcW w:w="2289" w:type="dxa"/>
            <w:shd w:val="clear" w:color="auto" w:fill="C0C0C0"/>
          </w:tcPr>
          <w:p w14:paraId="0A5CFAAE" w14:textId="77777777" w:rsidR="007C1335" w:rsidRPr="00F4216B" w:rsidRDefault="007C1335" w:rsidP="00271CED">
            <w:pPr>
              <w:jc w:val="center"/>
              <w:rPr>
                <w:rFonts w:ascii="Gill Sans MT" w:hAnsi="Gill Sans MT" w:cstheme="minorHAnsi"/>
                <w:i/>
                <w:sz w:val="22"/>
              </w:rPr>
            </w:pPr>
            <w:r w:rsidRPr="00F4216B">
              <w:rPr>
                <w:rFonts w:ascii="Gill Sans MT" w:hAnsi="Gill Sans MT" w:cstheme="minorHAnsi"/>
                <w:i/>
                <w:sz w:val="22"/>
              </w:rPr>
              <w:t>Proposer</w:t>
            </w:r>
          </w:p>
        </w:tc>
        <w:tc>
          <w:tcPr>
            <w:tcW w:w="2292" w:type="dxa"/>
            <w:shd w:val="clear" w:color="auto" w:fill="C0C0C0"/>
          </w:tcPr>
          <w:p w14:paraId="2C099C96" w14:textId="77777777" w:rsidR="007C1335" w:rsidRPr="00F4216B" w:rsidRDefault="007C1335" w:rsidP="00271CED">
            <w:pPr>
              <w:jc w:val="center"/>
              <w:rPr>
                <w:rFonts w:ascii="Gill Sans MT" w:hAnsi="Gill Sans MT" w:cstheme="minorHAnsi"/>
                <w:i/>
                <w:sz w:val="22"/>
              </w:rPr>
            </w:pPr>
            <w:r w:rsidRPr="00F4216B">
              <w:rPr>
                <w:rFonts w:ascii="Gill Sans MT" w:hAnsi="Gill Sans MT" w:cstheme="minorHAnsi"/>
                <w:i/>
                <w:sz w:val="22"/>
              </w:rPr>
              <w:t>Seconder</w:t>
            </w:r>
          </w:p>
        </w:tc>
      </w:tr>
      <w:tr w:rsidR="007C1335" w:rsidRPr="00F4216B" w14:paraId="587BD956" w14:textId="77777777" w:rsidTr="00D50C1A">
        <w:tc>
          <w:tcPr>
            <w:tcW w:w="2082" w:type="dxa"/>
            <w:shd w:val="clear" w:color="auto" w:fill="C0C0C0"/>
          </w:tcPr>
          <w:p w14:paraId="40B4E160" w14:textId="77777777" w:rsidR="007C1335" w:rsidRPr="00F4216B" w:rsidRDefault="007C1335" w:rsidP="00271CED">
            <w:pPr>
              <w:rPr>
                <w:rFonts w:ascii="Gill Sans MT" w:hAnsi="Gill Sans MT" w:cstheme="minorHAnsi"/>
                <w:b/>
                <w:sz w:val="22"/>
              </w:rPr>
            </w:pPr>
            <w:r w:rsidRPr="00F4216B">
              <w:rPr>
                <w:rFonts w:ascii="Gill Sans MT" w:hAnsi="Gill Sans MT" w:cstheme="minorHAnsi"/>
                <w:b/>
                <w:sz w:val="22"/>
              </w:rPr>
              <w:t>Signed</w:t>
            </w:r>
          </w:p>
        </w:tc>
        <w:tc>
          <w:tcPr>
            <w:tcW w:w="2289" w:type="dxa"/>
            <w:shd w:val="clear" w:color="auto" w:fill="FFFFFF"/>
          </w:tcPr>
          <w:p w14:paraId="76370194" w14:textId="77777777" w:rsidR="007C1335" w:rsidRPr="00F4216B" w:rsidRDefault="007C1335" w:rsidP="00271CED">
            <w:pPr>
              <w:rPr>
                <w:rFonts w:ascii="Gill Sans MT" w:hAnsi="Gill Sans MT" w:cstheme="minorHAnsi"/>
                <w:b/>
                <w:sz w:val="22"/>
              </w:rPr>
            </w:pPr>
          </w:p>
          <w:p w14:paraId="37448593" w14:textId="77777777" w:rsidR="007C1335" w:rsidRPr="00F4216B" w:rsidRDefault="007C1335" w:rsidP="00271CED">
            <w:pPr>
              <w:rPr>
                <w:rFonts w:ascii="Gill Sans MT" w:hAnsi="Gill Sans MT" w:cstheme="minorHAnsi"/>
                <w:b/>
                <w:sz w:val="22"/>
              </w:rPr>
            </w:pPr>
          </w:p>
        </w:tc>
        <w:tc>
          <w:tcPr>
            <w:tcW w:w="2292" w:type="dxa"/>
            <w:shd w:val="clear" w:color="auto" w:fill="FFFFFF"/>
          </w:tcPr>
          <w:p w14:paraId="5AC52727" w14:textId="77777777" w:rsidR="007C1335" w:rsidRPr="00F4216B" w:rsidRDefault="007C1335" w:rsidP="00271CED">
            <w:pPr>
              <w:rPr>
                <w:rFonts w:ascii="Gill Sans MT" w:hAnsi="Gill Sans MT" w:cstheme="minorHAnsi"/>
                <w:b/>
                <w:sz w:val="22"/>
              </w:rPr>
            </w:pPr>
          </w:p>
        </w:tc>
      </w:tr>
      <w:tr w:rsidR="007C1335" w:rsidRPr="00F4216B" w14:paraId="144348CE" w14:textId="77777777" w:rsidTr="00D50C1A">
        <w:trPr>
          <w:cantSplit/>
        </w:trPr>
        <w:tc>
          <w:tcPr>
            <w:tcW w:w="6663" w:type="dxa"/>
            <w:gridSpan w:val="3"/>
            <w:shd w:val="clear" w:color="auto" w:fill="C0C0C0"/>
          </w:tcPr>
          <w:p w14:paraId="224D8DBD" w14:textId="77777777" w:rsidR="007C1335" w:rsidRPr="00F4216B" w:rsidRDefault="007C1335" w:rsidP="00271CED">
            <w:pPr>
              <w:rPr>
                <w:rFonts w:ascii="Gill Sans MT" w:hAnsi="Gill Sans MT" w:cstheme="minorHAnsi"/>
                <w:sz w:val="22"/>
              </w:rPr>
            </w:pPr>
            <w:r w:rsidRPr="00F4216B">
              <w:rPr>
                <w:rFonts w:ascii="Gill Sans MT" w:hAnsi="Gill Sans MT" w:cstheme="minorHAnsi"/>
              </w:rPr>
              <w:t>I declare that I am communicant of 16 years or over and not disqualified, and that if elected, I consent to serve.</w:t>
            </w:r>
          </w:p>
        </w:tc>
      </w:tr>
      <w:tr w:rsidR="007C1335" w:rsidRPr="00F4216B" w14:paraId="4E94359D" w14:textId="77777777" w:rsidTr="00D50C1A">
        <w:trPr>
          <w:cantSplit/>
        </w:trPr>
        <w:tc>
          <w:tcPr>
            <w:tcW w:w="2082" w:type="dxa"/>
            <w:shd w:val="clear" w:color="auto" w:fill="C0C0C0"/>
          </w:tcPr>
          <w:p w14:paraId="744CC2B3" w14:textId="77777777" w:rsidR="007C1335" w:rsidRPr="00F4216B" w:rsidRDefault="007C1335" w:rsidP="00271CED">
            <w:pPr>
              <w:rPr>
                <w:rFonts w:ascii="Gill Sans MT" w:hAnsi="Gill Sans MT" w:cstheme="minorHAnsi"/>
                <w:sz w:val="22"/>
              </w:rPr>
            </w:pPr>
            <w:r w:rsidRPr="00F4216B">
              <w:rPr>
                <w:rFonts w:ascii="Gill Sans MT" w:hAnsi="Gill Sans MT" w:cstheme="minorHAnsi"/>
                <w:sz w:val="22"/>
              </w:rPr>
              <w:t xml:space="preserve">Signed: </w:t>
            </w:r>
            <w:r w:rsidRPr="00F4216B">
              <w:rPr>
                <w:rFonts w:ascii="Gill Sans MT" w:hAnsi="Gill Sans MT" w:cstheme="minorHAnsi"/>
                <w:i/>
                <w:sz w:val="22"/>
              </w:rPr>
              <w:t>Nominee</w:t>
            </w:r>
          </w:p>
        </w:tc>
        <w:tc>
          <w:tcPr>
            <w:tcW w:w="4581" w:type="dxa"/>
            <w:gridSpan w:val="2"/>
            <w:shd w:val="clear" w:color="auto" w:fill="FFFFFF"/>
          </w:tcPr>
          <w:p w14:paraId="3FD65240" w14:textId="77777777" w:rsidR="007C1335" w:rsidRPr="00F4216B" w:rsidRDefault="007C1335" w:rsidP="00271CED">
            <w:pPr>
              <w:rPr>
                <w:rFonts w:ascii="Gill Sans MT" w:hAnsi="Gill Sans MT" w:cstheme="minorHAnsi"/>
                <w:sz w:val="22"/>
              </w:rPr>
            </w:pPr>
          </w:p>
          <w:p w14:paraId="1C1E3998" w14:textId="77777777" w:rsidR="007C1335" w:rsidRPr="00F4216B" w:rsidRDefault="007C1335" w:rsidP="00271CED">
            <w:pPr>
              <w:rPr>
                <w:rFonts w:ascii="Gill Sans MT" w:hAnsi="Gill Sans MT" w:cstheme="minorHAnsi"/>
                <w:sz w:val="22"/>
              </w:rPr>
            </w:pPr>
          </w:p>
        </w:tc>
      </w:tr>
    </w:tbl>
    <w:p w14:paraId="26D9A71F" w14:textId="77777777" w:rsidR="007C1335" w:rsidRPr="00F4216B" w:rsidRDefault="007C1335" w:rsidP="007C1335">
      <w:pPr>
        <w:ind w:left="2027"/>
        <w:rPr>
          <w:rFonts w:ascii="Gill Sans MT" w:hAnsi="Gill Sans MT" w:cstheme="minorHAnsi"/>
          <w:sz w:val="14"/>
        </w:rPr>
      </w:pPr>
    </w:p>
    <w:p w14:paraId="06ED16FF" w14:textId="77777777" w:rsidR="007C1335" w:rsidRPr="00F4216B" w:rsidRDefault="007C1335" w:rsidP="007C1335">
      <w:pPr>
        <w:pStyle w:val="BodyTextIndent"/>
        <w:ind w:left="0"/>
        <w:rPr>
          <w:rFonts w:ascii="Gill Sans MT" w:hAnsi="Gill Sans MT" w:cstheme="minorHAnsi"/>
          <w:b/>
          <w:noProof/>
          <w:sz w:val="22"/>
        </w:rPr>
      </w:pPr>
      <w:r w:rsidRPr="00F4216B">
        <w:rPr>
          <w:rFonts w:ascii="Gill Sans MT" w:hAnsi="Gill Sans MT" w:cstheme="minorHAnsi"/>
          <w:b/>
          <w:noProof/>
          <w:sz w:val="22"/>
        </w:rPr>
        <w:t>Nominees must be:</w:t>
      </w:r>
    </w:p>
    <w:p w14:paraId="5097FA18" w14:textId="77777777" w:rsidR="007C1335" w:rsidRPr="00F4216B" w:rsidRDefault="007C1335" w:rsidP="007C1335">
      <w:pPr>
        <w:numPr>
          <w:ilvl w:val="0"/>
          <w:numId w:val="5"/>
        </w:numPr>
        <w:tabs>
          <w:tab w:val="clear" w:pos="360"/>
        </w:tabs>
        <w:ind w:left="284" w:hanging="284"/>
        <w:rPr>
          <w:rFonts w:ascii="Gill Sans MT" w:hAnsi="Gill Sans MT" w:cstheme="minorHAnsi"/>
          <w:noProof/>
          <w:sz w:val="22"/>
        </w:rPr>
      </w:pPr>
      <w:r w:rsidRPr="00F4216B">
        <w:rPr>
          <w:rFonts w:ascii="Gill Sans MT" w:hAnsi="Gill Sans MT" w:cstheme="minorHAnsi"/>
          <w:noProof/>
          <w:sz w:val="22"/>
        </w:rPr>
        <w:t xml:space="preserve">at least </w:t>
      </w:r>
      <w:r w:rsidRPr="00F4216B">
        <w:rPr>
          <w:rFonts w:ascii="Gill Sans MT" w:hAnsi="Gill Sans MT" w:cstheme="minorHAnsi"/>
          <w:sz w:val="22"/>
        </w:rPr>
        <w:t>sixteen</w:t>
      </w:r>
      <w:r w:rsidRPr="00F4216B">
        <w:rPr>
          <w:rFonts w:ascii="Gill Sans MT" w:hAnsi="Gill Sans MT" w:cstheme="minorHAnsi"/>
          <w:noProof/>
          <w:sz w:val="22"/>
        </w:rPr>
        <w:t xml:space="preserve"> years of age;</w:t>
      </w:r>
    </w:p>
    <w:p w14:paraId="7162532B" w14:textId="77777777" w:rsidR="007C1335" w:rsidRPr="00F4216B" w:rsidRDefault="007C1335" w:rsidP="007C1335">
      <w:pPr>
        <w:numPr>
          <w:ilvl w:val="0"/>
          <w:numId w:val="5"/>
        </w:numPr>
        <w:tabs>
          <w:tab w:val="clear" w:pos="360"/>
        </w:tabs>
        <w:ind w:left="284" w:hanging="284"/>
        <w:rPr>
          <w:rFonts w:ascii="Gill Sans MT" w:hAnsi="Gill Sans MT" w:cstheme="minorHAnsi"/>
          <w:noProof/>
          <w:sz w:val="22"/>
        </w:rPr>
      </w:pPr>
      <w:r w:rsidRPr="00F4216B">
        <w:rPr>
          <w:rFonts w:ascii="Gill Sans MT" w:hAnsi="Gill Sans MT" w:cstheme="minorHAnsi"/>
          <w:sz w:val="22"/>
        </w:rPr>
        <w:t>actual communicants;</w:t>
      </w:r>
    </w:p>
    <w:p w14:paraId="641D7A67" w14:textId="77777777" w:rsidR="007C1335" w:rsidRPr="00F4216B" w:rsidRDefault="007C1335" w:rsidP="007C1335">
      <w:pPr>
        <w:numPr>
          <w:ilvl w:val="0"/>
          <w:numId w:val="5"/>
        </w:numPr>
        <w:tabs>
          <w:tab w:val="clear" w:pos="360"/>
        </w:tabs>
        <w:ind w:left="284" w:hanging="284"/>
        <w:rPr>
          <w:rFonts w:ascii="Gill Sans MT" w:hAnsi="Gill Sans MT" w:cstheme="minorHAnsi"/>
          <w:noProof/>
          <w:sz w:val="22"/>
        </w:rPr>
      </w:pPr>
      <w:r w:rsidRPr="00F4216B">
        <w:rPr>
          <w:rFonts w:ascii="Gill Sans MT" w:hAnsi="Gill Sans MT" w:cstheme="minorHAnsi"/>
          <w:noProof/>
          <w:sz w:val="22"/>
        </w:rPr>
        <w:t>on the Electoral Roll of this Parish for at least six months</w:t>
      </w:r>
    </w:p>
    <w:p w14:paraId="59ED9CE7" w14:textId="77777777" w:rsidR="007C1335" w:rsidRPr="00F4216B" w:rsidRDefault="007C1335" w:rsidP="007C1335">
      <w:pPr>
        <w:ind w:left="284" w:hanging="284"/>
        <w:rPr>
          <w:rFonts w:ascii="Gill Sans MT" w:hAnsi="Gill Sans MT" w:cstheme="minorHAnsi"/>
          <w:noProof/>
          <w:sz w:val="12"/>
        </w:rPr>
      </w:pPr>
    </w:p>
    <w:p w14:paraId="0BA941CF" w14:textId="77777777" w:rsidR="007C1335" w:rsidRPr="00F4216B" w:rsidRDefault="007C1335" w:rsidP="007C1335">
      <w:pPr>
        <w:pStyle w:val="BodyTextIndent"/>
        <w:ind w:left="284" w:hanging="284"/>
        <w:rPr>
          <w:rFonts w:ascii="Gill Sans MT" w:hAnsi="Gill Sans MT" w:cstheme="minorHAnsi"/>
          <w:b/>
          <w:noProof/>
          <w:sz w:val="22"/>
        </w:rPr>
      </w:pPr>
      <w:r w:rsidRPr="00F4216B">
        <w:rPr>
          <w:rFonts w:ascii="Gill Sans MT" w:hAnsi="Gill Sans MT" w:cstheme="minorHAnsi"/>
          <w:b/>
          <w:noProof/>
          <w:sz w:val="22"/>
        </w:rPr>
        <w:t>Proposers and seconders must be on the Electoral Roll of this Parish</w:t>
      </w:r>
    </w:p>
    <w:p w14:paraId="774E4749" w14:textId="77777777" w:rsidR="007C1335" w:rsidRPr="00F4216B" w:rsidRDefault="007C1335" w:rsidP="007C1335">
      <w:pPr>
        <w:rPr>
          <w:rFonts w:ascii="Gill Sans MT" w:hAnsi="Gill Sans MT" w:cstheme="minorHAnsi"/>
          <w:noProof/>
          <w:sz w:val="12"/>
        </w:rPr>
      </w:pPr>
    </w:p>
    <w:p w14:paraId="5114E503" w14:textId="11F99C7A" w:rsidR="00B77E4A" w:rsidRPr="00F4216B" w:rsidRDefault="007C1335" w:rsidP="00676E61">
      <w:pPr>
        <w:rPr>
          <w:rFonts w:ascii="Gill Sans MT" w:hAnsi="Gill Sans MT" w:cstheme="minorHAnsi"/>
        </w:rPr>
      </w:pPr>
      <w:r w:rsidRPr="00F4216B">
        <w:rPr>
          <w:rFonts w:ascii="Gill Sans MT" w:hAnsi="Gill Sans MT" w:cstheme="minorHAnsi"/>
          <w:sz w:val="22"/>
        </w:rPr>
        <w:t xml:space="preserve">No person shall be nominated unless they have signified their consent to serve, or there is in the opinion of the meeting sufficient evidence thereof. No person shall be nominated if they are disqualified from serving by the Church Representation Rules.  (See </w:t>
      </w:r>
      <w:r w:rsidR="003C7778" w:rsidRPr="00F4216B">
        <w:rPr>
          <w:rFonts w:ascii="Gill Sans MT" w:hAnsi="Gill Sans MT" w:cstheme="minorHAnsi"/>
          <w:sz w:val="22"/>
        </w:rPr>
        <w:t>back page</w:t>
      </w:r>
      <w:r w:rsidRPr="00F4216B">
        <w:rPr>
          <w:rFonts w:ascii="Gill Sans MT" w:hAnsi="Gill Sans MT" w:cstheme="minorHAnsi"/>
          <w:sz w:val="22"/>
        </w:rPr>
        <w:t xml:space="preserve"> for details)</w:t>
      </w:r>
    </w:p>
    <w:p w14:paraId="57CBC252" w14:textId="77777777" w:rsidR="00B77E4A" w:rsidRDefault="00B77E4A">
      <w:pPr>
        <w:rPr>
          <w:rFonts w:asciiTheme="minorHAnsi" w:hAnsiTheme="minorHAnsi" w:cstheme="minorHAnsi"/>
        </w:rPr>
      </w:pPr>
    </w:p>
    <w:sectPr w:rsidR="00B77E4A" w:rsidSect="00041073">
      <w:pgSz w:w="16838" w:h="11906" w:orient="landscape"/>
      <w:pgMar w:top="567" w:right="567" w:bottom="567" w:left="851" w:header="708" w:footer="708" w:gutter="0"/>
      <w:cols w:num="2" w:space="170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Omega">
    <w:altName w:val="Century Gothic"/>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D38CF9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49640826" o:spid="_x0000_i1025" type="#_x0000_t75" style="width:18pt;height:18pt;visibility:visible;mso-wrap-style:square">
            <v:imagedata r:id="rId1" o:title=""/>
          </v:shape>
        </w:pict>
      </mc:Choice>
      <mc:Fallback>
        <w:drawing>
          <wp:inline distT="0" distB="0" distL="0" distR="0" wp14:anchorId="44A36A7B" wp14:editId="4C38D1CA">
            <wp:extent cx="228600" cy="228600"/>
            <wp:effectExtent l="0" t="0" r="0" b="0"/>
            <wp:docPr id="1749640826" name="Picture 1749640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mc:Fallback>
    </mc:AlternateConten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2272F9D"/>
    <w:multiLevelType w:val="singleLevel"/>
    <w:tmpl w:val="6186A9E6"/>
    <w:lvl w:ilvl="0">
      <w:start w:val="1"/>
      <w:numFmt w:val="bullet"/>
      <w:lvlText w:val=""/>
      <w:lvlJc w:val="left"/>
      <w:pPr>
        <w:tabs>
          <w:tab w:val="num" w:pos="360"/>
        </w:tabs>
        <w:ind w:left="360" w:hanging="360"/>
      </w:pPr>
      <w:rPr>
        <w:rFonts w:ascii="Symbol" w:hAnsi="Symbol" w:hint="default"/>
        <w:sz w:val="16"/>
      </w:rPr>
    </w:lvl>
  </w:abstractNum>
  <w:abstractNum w:abstractNumId="2" w15:restartNumberingAfterBreak="0">
    <w:nsid w:val="3A8E1CB2"/>
    <w:multiLevelType w:val="hybridMultilevel"/>
    <w:tmpl w:val="03F8B8AE"/>
    <w:lvl w:ilvl="0" w:tplc="A404BA3A">
      <w:start w:val="1"/>
      <w:numFmt w:val="bullet"/>
      <w:lvlText w:val=""/>
      <w:lvlPicBulletId w:val="0"/>
      <w:lvlJc w:val="left"/>
      <w:pPr>
        <w:tabs>
          <w:tab w:val="num" w:pos="1440"/>
        </w:tabs>
        <w:ind w:left="1440" w:hanging="360"/>
      </w:pPr>
      <w:rPr>
        <w:rFonts w:ascii="Symbol" w:hAnsi="Symbol" w:hint="default"/>
      </w:rPr>
    </w:lvl>
    <w:lvl w:ilvl="1" w:tplc="D73E094C" w:tentative="1">
      <w:start w:val="1"/>
      <w:numFmt w:val="bullet"/>
      <w:lvlText w:val=""/>
      <w:lvlJc w:val="left"/>
      <w:pPr>
        <w:tabs>
          <w:tab w:val="num" w:pos="2160"/>
        </w:tabs>
        <w:ind w:left="2160" w:hanging="360"/>
      </w:pPr>
      <w:rPr>
        <w:rFonts w:ascii="Symbol" w:hAnsi="Symbol" w:hint="default"/>
      </w:rPr>
    </w:lvl>
    <w:lvl w:ilvl="2" w:tplc="13588906" w:tentative="1">
      <w:start w:val="1"/>
      <w:numFmt w:val="bullet"/>
      <w:lvlText w:val=""/>
      <w:lvlJc w:val="left"/>
      <w:pPr>
        <w:tabs>
          <w:tab w:val="num" w:pos="2880"/>
        </w:tabs>
        <w:ind w:left="2880" w:hanging="360"/>
      </w:pPr>
      <w:rPr>
        <w:rFonts w:ascii="Symbol" w:hAnsi="Symbol" w:hint="default"/>
      </w:rPr>
    </w:lvl>
    <w:lvl w:ilvl="3" w:tplc="3FECB5CC" w:tentative="1">
      <w:start w:val="1"/>
      <w:numFmt w:val="bullet"/>
      <w:lvlText w:val=""/>
      <w:lvlJc w:val="left"/>
      <w:pPr>
        <w:tabs>
          <w:tab w:val="num" w:pos="3600"/>
        </w:tabs>
        <w:ind w:left="3600" w:hanging="360"/>
      </w:pPr>
      <w:rPr>
        <w:rFonts w:ascii="Symbol" w:hAnsi="Symbol" w:hint="default"/>
      </w:rPr>
    </w:lvl>
    <w:lvl w:ilvl="4" w:tplc="E8464C52" w:tentative="1">
      <w:start w:val="1"/>
      <w:numFmt w:val="bullet"/>
      <w:lvlText w:val=""/>
      <w:lvlJc w:val="left"/>
      <w:pPr>
        <w:tabs>
          <w:tab w:val="num" w:pos="4320"/>
        </w:tabs>
        <w:ind w:left="4320" w:hanging="360"/>
      </w:pPr>
      <w:rPr>
        <w:rFonts w:ascii="Symbol" w:hAnsi="Symbol" w:hint="default"/>
      </w:rPr>
    </w:lvl>
    <w:lvl w:ilvl="5" w:tplc="3962C576" w:tentative="1">
      <w:start w:val="1"/>
      <w:numFmt w:val="bullet"/>
      <w:lvlText w:val=""/>
      <w:lvlJc w:val="left"/>
      <w:pPr>
        <w:tabs>
          <w:tab w:val="num" w:pos="5040"/>
        </w:tabs>
        <w:ind w:left="5040" w:hanging="360"/>
      </w:pPr>
      <w:rPr>
        <w:rFonts w:ascii="Symbol" w:hAnsi="Symbol" w:hint="default"/>
      </w:rPr>
    </w:lvl>
    <w:lvl w:ilvl="6" w:tplc="C41CF13E" w:tentative="1">
      <w:start w:val="1"/>
      <w:numFmt w:val="bullet"/>
      <w:lvlText w:val=""/>
      <w:lvlJc w:val="left"/>
      <w:pPr>
        <w:tabs>
          <w:tab w:val="num" w:pos="5760"/>
        </w:tabs>
        <w:ind w:left="5760" w:hanging="360"/>
      </w:pPr>
      <w:rPr>
        <w:rFonts w:ascii="Symbol" w:hAnsi="Symbol" w:hint="default"/>
      </w:rPr>
    </w:lvl>
    <w:lvl w:ilvl="7" w:tplc="5DE23DA8" w:tentative="1">
      <w:start w:val="1"/>
      <w:numFmt w:val="bullet"/>
      <w:lvlText w:val=""/>
      <w:lvlJc w:val="left"/>
      <w:pPr>
        <w:tabs>
          <w:tab w:val="num" w:pos="6480"/>
        </w:tabs>
        <w:ind w:left="6480" w:hanging="360"/>
      </w:pPr>
      <w:rPr>
        <w:rFonts w:ascii="Symbol" w:hAnsi="Symbol" w:hint="default"/>
      </w:rPr>
    </w:lvl>
    <w:lvl w:ilvl="8" w:tplc="C9008FE6" w:tentative="1">
      <w:start w:val="1"/>
      <w:numFmt w:val="bullet"/>
      <w:lvlText w:val=""/>
      <w:lvlJc w:val="left"/>
      <w:pPr>
        <w:tabs>
          <w:tab w:val="num" w:pos="7200"/>
        </w:tabs>
        <w:ind w:left="7200" w:hanging="360"/>
      </w:pPr>
      <w:rPr>
        <w:rFonts w:ascii="Symbol" w:hAnsi="Symbol" w:hint="default"/>
      </w:rPr>
    </w:lvl>
  </w:abstractNum>
  <w:abstractNum w:abstractNumId="3" w15:restartNumberingAfterBreak="0">
    <w:nsid w:val="435E3FD9"/>
    <w:multiLevelType w:val="hybridMultilevel"/>
    <w:tmpl w:val="52584B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DC4C85"/>
    <w:multiLevelType w:val="hybridMultilevel"/>
    <w:tmpl w:val="BB8C6204"/>
    <w:lvl w:ilvl="0" w:tplc="FFFFFFFF">
      <w:start w:val="1"/>
      <w:numFmt w:val="decimal"/>
      <w:lvlText w:val="%1."/>
      <w:lvlJc w:val="left"/>
      <w:pPr>
        <w:tabs>
          <w:tab w:val="num" w:pos="1258"/>
        </w:tabs>
        <w:ind w:left="1258" w:hanging="360"/>
      </w:pPr>
    </w:lvl>
    <w:lvl w:ilvl="1" w:tplc="FFFFFFFF" w:tentative="1">
      <w:start w:val="1"/>
      <w:numFmt w:val="lowerLetter"/>
      <w:lvlText w:val="%2."/>
      <w:lvlJc w:val="left"/>
      <w:pPr>
        <w:tabs>
          <w:tab w:val="num" w:pos="1978"/>
        </w:tabs>
        <w:ind w:left="1978" w:hanging="360"/>
      </w:pPr>
    </w:lvl>
    <w:lvl w:ilvl="2" w:tplc="FFFFFFFF" w:tentative="1">
      <w:start w:val="1"/>
      <w:numFmt w:val="lowerRoman"/>
      <w:lvlText w:val="%3."/>
      <w:lvlJc w:val="right"/>
      <w:pPr>
        <w:tabs>
          <w:tab w:val="num" w:pos="2698"/>
        </w:tabs>
        <w:ind w:left="2698" w:hanging="180"/>
      </w:pPr>
    </w:lvl>
    <w:lvl w:ilvl="3" w:tplc="FFFFFFFF" w:tentative="1">
      <w:start w:val="1"/>
      <w:numFmt w:val="decimal"/>
      <w:lvlText w:val="%4."/>
      <w:lvlJc w:val="left"/>
      <w:pPr>
        <w:tabs>
          <w:tab w:val="num" w:pos="3418"/>
        </w:tabs>
        <w:ind w:left="3418" w:hanging="360"/>
      </w:pPr>
    </w:lvl>
    <w:lvl w:ilvl="4" w:tplc="FFFFFFFF" w:tentative="1">
      <w:start w:val="1"/>
      <w:numFmt w:val="lowerLetter"/>
      <w:lvlText w:val="%5."/>
      <w:lvlJc w:val="left"/>
      <w:pPr>
        <w:tabs>
          <w:tab w:val="num" w:pos="4138"/>
        </w:tabs>
        <w:ind w:left="4138" w:hanging="360"/>
      </w:pPr>
    </w:lvl>
    <w:lvl w:ilvl="5" w:tplc="FFFFFFFF" w:tentative="1">
      <w:start w:val="1"/>
      <w:numFmt w:val="lowerRoman"/>
      <w:lvlText w:val="%6."/>
      <w:lvlJc w:val="right"/>
      <w:pPr>
        <w:tabs>
          <w:tab w:val="num" w:pos="4858"/>
        </w:tabs>
        <w:ind w:left="4858" w:hanging="180"/>
      </w:pPr>
    </w:lvl>
    <w:lvl w:ilvl="6" w:tplc="FFFFFFFF" w:tentative="1">
      <w:start w:val="1"/>
      <w:numFmt w:val="decimal"/>
      <w:lvlText w:val="%7."/>
      <w:lvlJc w:val="left"/>
      <w:pPr>
        <w:tabs>
          <w:tab w:val="num" w:pos="5578"/>
        </w:tabs>
        <w:ind w:left="5578" w:hanging="360"/>
      </w:pPr>
    </w:lvl>
    <w:lvl w:ilvl="7" w:tplc="FFFFFFFF" w:tentative="1">
      <w:start w:val="1"/>
      <w:numFmt w:val="lowerLetter"/>
      <w:lvlText w:val="%8."/>
      <w:lvlJc w:val="left"/>
      <w:pPr>
        <w:tabs>
          <w:tab w:val="num" w:pos="6298"/>
        </w:tabs>
        <w:ind w:left="6298" w:hanging="360"/>
      </w:pPr>
    </w:lvl>
    <w:lvl w:ilvl="8" w:tplc="FFFFFFFF" w:tentative="1">
      <w:start w:val="1"/>
      <w:numFmt w:val="lowerRoman"/>
      <w:lvlText w:val="%9."/>
      <w:lvlJc w:val="right"/>
      <w:pPr>
        <w:tabs>
          <w:tab w:val="num" w:pos="7018"/>
        </w:tabs>
        <w:ind w:left="7018" w:hanging="180"/>
      </w:pPr>
    </w:lvl>
  </w:abstractNum>
  <w:abstractNum w:abstractNumId="5" w15:restartNumberingAfterBreak="0">
    <w:nsid w:val="76155833"/>
    <w:multiLevelType w:val="hybridMultilevel"/>
    <w:tmpl w:val="B84820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9310D74"/>
    <w:multiLevelType w:val="hybridMultilevel"/>
    <w:tmpl w:val="BD4218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03942235">
    <w:abstractNumId w:val="4"/>
  </w:num>
  <w:num w:numId="2" w16cid:durableId="1837646307">
    <w:abstractNumId w:val="2"/>
  </w:num>
  <w:num w:numId="3" w16cid:durableId="1418550699">
    <w:abstractNumId w:val="5"/>
  </w:num>
  <w:num w:numId="4" w16cid:durableId="650334799">
    <w:abstractNumId w:val="3"/>
  </w:num>
  <w:num w:numId="5" w16cid:durableId="352919441">
    <w:abstractNumId w:val="1"/>
  </w:num>
  <w:num w:numId="6" w16cid:durableId="1306818332">
    <w:abstractNumId w:val="6"/>
  </w:num>
  <w:num w:numId="7" w16cid:durableId="708919929">
    <w:abstractNumId w:val="0"/>
    <w:lvlOverride w:ilvl="0">
      <w:lvl w:ilvl="0">
        <w:start w:val="1"/>
        <w:numFmt w:val="bullet"/>
        <w:lvlText w:val=""/>
        <w:legacy w:legacy="1" w:legacySpace="0" w:legacyIndent="360"/>
        <w:lvlJc w:val="left"/>
        <w:pPr>
          <w:ind w:left="360" w:hanging="360"/>
        </w:pPr>
        <w:rPr>
          <w:rFonts w:ascii="Symbol" w:hAnsi="Symbol" w:hint="default"/>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073"/>
    <w:rsid w:val="00030651"/>
    <w:rsid w:val="00041073"/>
    <w:rsid w:val="00054FF2"/>
    <w:rsid w:val="000F5E40"/>
    <w:rsid w:val="00191610"/>
    <w:rsid w:val="0023046C"/>
    <w:rsid w:val="003567A1"/>
    <w:rsid w:val="003C7778"/>
    <w:rsid w:val="004804CC"/>
    <w:rsid w:val="004C7F66"/>
    <w:rsid w:val="004D5F98"/>
    <w:rsid w:val="00530846"/>
    <w:rsid w:val="00540793"/>
    <w:rsid w:val="0063272B"/>
    <w:rsid w:val="0065070C"/>
    <w:rsid w:val="006508D1"/>
    <w:rsid w:val="00676E61"/>
    <w:rsid w:val="006E441E"/>
    <w:rsid w:val="00797AC8"/>
    <w:rsid w:val="007C1335"/>
    <w:rsid w:val="0086296C"/>
    <w:rsid w:val="00907C84"/>
    <w:rsid w:val="009868E9"/>
    <w:rsid w:val="009E3577"/>
    <w:rsid w:val="00A06181"/>
    <w:rsid w:val="00A4033C"/>
    <w:rsid w:val="00B77E4A"/>
    <w:rsid w:val="00C04503"/>
    <w:rsid w:val="00D33444"/>
    <w:rsid w:val="00D431D7"/>
    <w:rsid w:val="00D50C1A"/>
    <w:rsid w:val="00D91843"/>
    <w:rsid w:val="00E22A29"/>
    <w:rsid w:val="00E61BEF"/>
    <w:rsid w:val="00E737E1"/>
    <w:rsid w:val="00EC29B9"/>
    <w:rsid w:val="00EF2A51"/>
    <w:rsid w:val="00F4216B"/>
    <w:rsid w:val="00F668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B5637"/>
  <w15:chartTrackingRefBased/>
  <w15:docId w15:val="{22042BAC-0980-4C89-A5FF-946F9DED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073"/>
    <w:pPr>
      <w:widowControl w:val="0"/>
      <w:spacing w:after="0" w:line="240" w:lineRule="auto"/>
    </w:pPr>
    <w:rPr>
      <w:rFonts w:ascii="CG Omega" w:eastAsia="Times New Roman" w:hAnsi="CG Omega" w:cs="CG Omega"/>
      <w:color w:val="000000"/>
      <w:kern w:val="30"/>
      <w:sz w:val="20"/>
      <w:szCs w:val="20"/>
    </w:rPr>
  </w:style>
  <w:style w:type="paragraph" w:styleId="Heading1">
    <w:name w:val="heading 1"/>
    <w:basedOn w:val="Normal"/>
    <w:next w:val="Normal"/>
    <w:link w:val="Heading1Char"/>
    <w:qFormat/>
    <w:rsid w:val="00041073"/>
    <w:pPr>
      <w:keepNext/>
      <w:jc w:val="center"/>
      <w:outlineLvl w:val="0"/>
    </w:pPr>
    <w:rPr>
      <w:b/>
      <w:bCs/>
      <w:sz w:val="32"/>
      <w:szCs w:val="32"/>
    </w:rPr>
  </w:style>
  <w:style w:type="paragraph" w:styleId="Heading2">
    <w:name w:val="heading 2"/>
    <w:basedOn w:val="Normal"/>
    <w:next w:val="Normal"/>
    <w:link w:val="Heading2Char"/>
    <w:uiPriority w:val="9"/>
    <w:semiHidden/>
    <w:unhideWhenUsed/>
    <w:qFormat/>
    <w:rsid w:val="0065070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9">
    <w:name w:val="heading 9"/>
    <w:basedOn w:val="Normal"/>
    <w:next w:val="Normal"/>
    <w:link w:val="Heading9Char"/>
    <w:uiPriority w:val="9"/>
    <w:semiHidden/>
    <w:unhideWhenUsed/>
    <w:qFormat/>
    <w:rsid w:val="0003065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1073"/>
    <w:pPr>
      <w:widowControl/>
      <w:spacing w:after="160" w:line="259" w:lineRule="auto"/>
      <w:ind w:left="720"/>
      <w:contextualSpacing/>
    </w:pPr>
    <w:rPr>
      <w:rFonts w:ascii="Calibri" w:eastAsia="Calibri" w:hAnsi="Calibri" w:cs="Times New Roman"/>
      <w:color w:val="auto"/>
      <w:kern w:val="0"/>
      <w:sz w:val="22"/>
      <w:szCs w:val="22"/>
    </w:rPr>
  </w:style>
  <w:style w:type="paragraph" w:styleId="Header">
    <w:name w:val="header"/>
    <w:basedOn w:val="Normal"/>
    <w:link w:val="HeaderChar"/>
    <w:rsid w:val="00041073"/>
    <w:pPr>
      <w:widowControl/>
      <w:tabs>
        <w:tab w:val="center" w:pos="4320"/>
        <w:tab w:val="right" w:pos="8640"/>
      </w:tabs>
    </w:pPr>
    <w:rPr>
      <w:rFonts w:ascii="Times New Roman" w:hAnsi="Times New Roman" w:cs="Times New Roman"/>
      <w:color w:val="auto"/>
      <w:kern w:val="0"/>
      <w:lang w:val="en-US"/>
    </w:rPr>
  </w:style>
  <w:style w:type="character" w:customStyle="1" w:styleId="HeaderChar">
    <w:name w:val="Header Char"/>
    <w:basedOn w:val="DefaultParagraphFont"/>
    <w:link w:val="Header"/>
    <w:rsid w:val="00041073"/>
    <w:rPr>
      <w:rFonts w:ascii="Times New Roman" w:eastAsia="Times New Roman" w:hAnsi="Times New Roman" w:cs="Times New Roman"/>
      <w:sz w:val="20"/>
      <w:szCs w:val="20"/>
      <w:lang w:val="en-US"/>
    </w:rPr>
  </w:style>
  <w:style w:type="table" w:styleId="TableGrid">
    <w:name w:val="Table Grid"/>
    <w:basedOn w:val="TableNormal"/>
    <w:uiPriority w:val="39"/>
    <w:rsid w:val="00041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10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073"/>
    <w:rPr>
      <w:rFonts w:ascii="Segoe UI" w:eastAsia="Times New Roman" w:hAnsi="Segoe UI" w:cs="Segoe UI"/>
      <w:color w:val="000000"/>
      <w:kern w:val="30"/>
      <w:sz w:val="18"/>
      <w:szCs w:val="18"/>
    </w:rPr>
  </w:style>
  <w:style w:type="character" w:customStyle="1" w:styleId="Heading1Char">
    <w:name w:val="Heading 1 Char"/>
    <w:basedOn w:val="DefaultParagraphFont"/>
    <w:link w:val="Heading1"/>
    <w:rsid w:val="00041073"/>
    <w:rPr>
      <w:rFonts w:ascii="CG Omega" w:eastAsia="Times New Roman" w:hAnsi="CG Omega" w:cs="CG Omega"/>
      <w:b/>
      <w:bCs/>
      <w:color w:val="000000"/>
      <w:kern w:val="30"/>
      <w:sz w:val="32"/>
      <w:szCs w:val="32"/>
    </w:rPr>
  </w:style>
  <w:style w:type="character" w:customStyle="1" w:styleId="Heading2Char">
    <w:name w:val="Heading 2 Char"/>
    <w:basedOn w:val="DefaultParagraphFont"/>
    <w:link w:val="Heading2"/>
    <w:uiPriority w:val="9"/>
    <w:semiHidden/>
    <w:rsid w:val="0065070C"/>
    <w:rPr>
      <w:rFonts w:asciiTheme="majorHAnsi" w:eastAsiaTheme="majorEastAsia" w:hAnsiTheme="majorHAnsi" w:cstheme="majorBidi"/>
      <w:color w:val="2F5496" w:themeColor="accent1" w:themeShade="BF"/>
      <w:kern w:val="30"/>
      <w:sz w:val="26"/>
      <w:szCs w:val="26"/>
    </w:rPr>
  </w:style>
  <w:style w:type="character" w:customStyle="1" w:styleId="text">
    <w:name w:val="text"/>
    <w:basedOn w:val="DefaultParagraphFont"/>
    <w:rsid w:val="004804CC"/>
  </w:style>
  <w:style w:type="paragraph" w:styleId="BodyTextIndent">
    <w:name w:val="Body Text Indent"/>
    <w:basedOn w:val="Normal"/>
    <w:link w:val="BodyTextIndentChar"/>
    <w:rsid w:val="007C1335"/>
    <w:pPr>
      <w:ind w:left="2041"/>
    </w:pPr>
    <w:rPr>
      <w:rFonts w:cs="Times New Roman"/>
      <w:snapToGrid w:val="0"/>
      <w:sz w:val="16"/>
    </w:rPr>
  </w:style>
  <w:style w:type="character" w:customStyle="1" w:styleId="BodyTextIndentChar">
    <w:name w:val="Body Text Indent Char"/>
    <w:basedOn w:val="DefaultParagraphFont"/>
    <w:link w:val="BodyTextIndent"/>
    <w:rsid w:val="007C1335"/>
    <w:rPr>
      <w:rFonts w:ascii="CG Omega" w:eastAsia="Times New Roman" w:hAnsi="CG Omega" w:cs="Times New Roman"/>
      <w:snapToGrid w:val="0"/>
      <w:color w:val="000000"/>
      <w:kern w:val="30"/>
      <w:sz w:val="16"/>
      <w:szCs w:val="20"/>
    </w:rPr>
  </w:style>
  <w:style w:type="paragraph" w:customStyle="1" w:styleId="al62t1">
    <w:name w:val="al62t1"/>
    <w:basedOn w:val="Normal"/>
    <w:rsid w:val="007C1335"/>
    <w:pPr>
      <w:widowControl/>
      <w:spacing w:after="225" w:line="336" w:lineRule="atLeast"/>
      <w:ind w:right="300" w:hanging="624"/>
    </w:pPr>
    <w:rPr>
      <w:rFonts w:ascii="Times New Roman" w:hAnsi="Times New Roman" w:cs="Times New Roman"/>
      <w:kern w:val="0"/>
      <w:sz w:val="24"/>
      <w:szCs w:val="24"/>
      <w:lang w:eastAsia="en-GB"/>
    </w:rPr>
  </w:style>
  <w:style w:type="paragraph" w:customStyle="1" w:styleId="al621">
    <w:name w:val="al621"/>
    <w:basedOn w:val="Normal"/>
    <w:rsid w:val="007C1335"/>
    <w:pPr>
      <w:widowControl/>
      <w:spacing w:after="225" w:line="336" w:lineRule="atLeast"/>
      <w:ind w:right="300"/>
    </w:pPr>
    <w:rPr>
      <w:rFonts w:ascii="Times New Roman" w:hAnsi="Times New Roman" w:cs="Times New Roman"/>
      <w:kern w:val="0"/>
      <w:sz w:val="24"/>
      <w:szCs w:val="24"/>
      <w:lang w:eastAsia="en-GB"/>
    </w:rPr>
  </w:style>
  <w:style w:type="character" w:customStyle="1" w:styleId="Heading9Char">
    <w:name w:val="Heading 9 Char"/>
    <w:basedOn w:val="DefaultParagraphFont"/>
    <w:link w:val="Heading9"/>
    <w:uiPriority w:val="9"/>
    <w:semiHidden/>
    <w:rsid w:val="00030651"/>
    <w:rPr>
      <w:rFonts w:asciiTheme="majorHAnsi" w:eastAsiaTheme="majorEastAsia" w:hAnsiTheme="majorHAnsi" w:cstheme="majorBidi"/>
      <w:i/>
      <w:iCs/>
      <w:color w:val="272727" w:themeColor="text1" w:themeTint="D8"/>
      <w:kern w:val="30"/>
      <w:sz w:val="21"/>
      <w:szCs w:val="21"/>
    </w:rPr>
  </w:style>
  <w:style w:type="character" w:styleId="Hyperlink">
    <w:name w:val="Hyperlink"/>
    <w:basedOn w:val="DefaultParagraphFont"/>
    <w:uiPriority w:val="99"/>
    <w:unhideWhenUsed/>
    <w:rsid w:val="00D50C1A"/>
    <w:rPr>
      <w:color w:val="0563C1" w:themeColor="hyperlink"/>
      <w:u w:val="single"/>
    </w:rPr>
  </w:style>
  <w:style w:type="character" w:styleId="UnresolvedMention">
    <w:name w:val="Unresolved Mention"/>
    <w:basedOn w:val="DefaultParagraphFont"/>
    <w:uiPriority w:val="99"/>
    <w:semiHidden/>
    <w:unhideWhenUsed/>
    <w:rsid w:val="00D50C1A"/>
    <w:rPr>
      <w:color w:val="605E5C"/>
      <w:shd w:val="clear" w:color="auto" w:fill="E1DFDD"/>
    </w:rPr>
  </w:style>
  <w:style w:type="character" w:customStyle="1" w:styleId="wacimagecontainer">
    <w:name w:val="wacimagecontainer"/>
    <w:basedOn w:val="DefaultParagraphFont"/>
    <w:rsid w:val="00A40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114424">
      <w:bodyDiv w:val="1"/>
      <w:marLeft w:val="0"/>
      <w:marRight w:val="0"/>
      <w:marTop w:val="0"/>
      <w:marBottom w:val="0"/>
      <w:divBdr>
        <w:top w:val="none" w:sz="0" w:space="0" w:color="auto"/>
        <w:left w:val="none" w:sz="0" w:space="0" w:color="auto"/>
        <w:bottom w:val="none" w:sz="0" w:space="0" w:color="auto"/>
        <w:right w:val="none" w:sz="0" w:space="0" w:color="auto"/>
      </w:divBdr>
      <w:divsChild>
        <w:div w:id="1329750312">
          <w:marLeft w:val="0"/>
          <w:marRight w:val="4"/>
          <w:marTop w:val="0"/>
          <w:marBottom w:val="0"/>
          <w:divBdr>
            <w:top w:val="none" w:sz="0" w:space="0" w:color="auto"/>
            <w:left w:val="none" w:sz="0" w:space="0" w:color="auto"/>
            <w:bottom w:val="none" w:sz="0" w:space="0" w:color="auto"/>
            <w:right w:val="none" w:sz="0" w:space="0" w:color="auto"/>
          </w:divBdr>
          <w:divsChild>
            <w:div w:id="2000109421">
              <w:marLeft w:val="0"/>
              <w:marRight w:val="0"/>
              <w:marTop w:val="0"/>
              <w:marBottom w:val="0"/>
              <w:divBdr>
                <w:top w:val="none" w:sz="0" w:space="0" w:color="auto"/>
                <w:left w:val="none" w:sz="0" w:space="0" w:color="auto"/>
                <w:bottom w:val="none" w:sz="0" w:space="0" w:color="auto"/>
                <w:right w:val="none" w:sz="0" w:space="0" w:color="auto"/>
              </w:divBdr>
              <w:divsChild>
                <w:div w:id="1341081925">
                  <w:marLeft w:val="0"/>
                  <w:marRight w:val="0"/>
                  <w:marTop w:val="0"/>
                  <w:marBottom w:val="300"/>
                  <w:divBdr>
                    <w:top w:val="none" w:sz="0" w:space="0" w:color="auto"/>
                    <w:left w:val="none" w:sz="0" w:space="0" w:color="auto"/>
                    <w:bottom w:val="none" w:sz="0" w:space="0" w:color="auto"/>
                    <w:right w:val="none" w:sz="0" w:space="0" w:color="auto"/>
                  </w:divBdr>
                  <w:divsChild>
                    <w:div w:id="1726950582">
                      <w:marLeft w:val="0"/>
                      <w:marRight w:val="0"/>
                      <w:marTop w:val="0"/>
                      <w:marBottom w:val="0"/>
                      <w:divBdr>
                        <w:top w:val="none" w:sz="0" w:space="0" w:color="auto"/>
                        <w:left w:val="none" w:sz="0" w:space="0" w:color="auto"/>
                        <w:bottom w:val="none" w:sz="0" w:space="0" w:color="auto"/>
                        <w:right w:val="none" w:sz="0" w:space="0" w:color="auto"/>
                      </w:divBdr>
                      <w:divsChild>
                        <w:div w:id="461575189">
                          <w:marLeft w:val="0"/>
                          <w:marRight w:val="0"/>
                          <w:marTop w:val="0"/>
                          <w:marBottom w:val="0"/>
                          <w:divBdr>
                            <w:top w:val="none" w:sz="0" w:space="0" w:color="auto"/>
                            <w:left w:val="none" w:sz="0" w:space="0" w:color="auto"/>
                            <w:bottom w:val="none" w:sz="0" w:space="0" w:color="auto"/>
                            <w:right w:val="none" w:sz="0" w:space="0" w:color="auto"/>
                          </w:divBdr>
                          <w:divsChild>
                            <w:div w:id="1498350369">
                              <w:marLeft w:val="0"/>
                              <w:marRight w:val="0"/>
                              <w:marTop w:val="0"/>
                              <w:marBottom w:val="0"/>
                              <w:divBdr>
                                <w:top w:val="none" w:sz="0" w:space="0" w:color="auto"/>
                                <w:left w:val="none" w:sz="0" w:space="0" w:color="auto"/>
                                <w:bottom w:val="none" w:sz="0" w:space="0" w:color="auto"/>
                                <w:right w:val="none" w:sz="0" w:space="0" w:color="auto"/>
                              </w:divBdr>
                            </w:div>
                            <w:div w:id="25463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2067516">
          <w:marLeft w:val="0"/>
          <w:marRight w:val="4"/>
          <w:marTop w:val="0"/>
          <w:marBottom w:val="0"/>
          <w:divBdr>
            <w:top w:val="none" w:sz="0" w:space="0" w:color="auto"/>
            <w:left w:val="none" w:sz="0" w:space="0" w:color="auto"/>
            <w:bottom w:val="none" w:sz="0" w:space="0" w:color="auto"/>
            <w:right w:val="none" w:sz="0" w:space="0" w:color="auto"/>
          </w:divBdr>
          <w:divsChild>
            <w:div w:id="1400980655">
              <w:marLeft w:val="0"/>
              <w:marRight w:val="0"/>
              <w:marTop w:val="0"/>
              <w:marBottom w:val="0"/>
              <w:divBdr>
                <w:top w:val="none" w:sz="0" w:space="0" w:color="auto"/>
                <w:left w:val="none" w:sz="0" w:space="0" w:color="auto"/>
                <w:bottom w:val="none" w:sz="0" w:space="0" w:color="auto"/>
                <w:right w:val="none" w:sz="0" w:space="0" w:color="auto"/>
              </w:divBdr>
              <w:divsChild>
                <w:div w:id="1601450914">
                  <w:marLeft w:val="0"/>
                  <w:marRight w:val="0"/>
                  <w:marTop w:val="0"/>
                  <w:marBottom w:val="300"/>
                  <w:divBdr>
                    <w:top w:val="none" w:sz="0" w:space="0" w:color="auto"/>
                    <w:left w:val="none" w:sz="0" w:space="0" w:color="auto"/>
                    <w:bottom w:val="none" w:sz="0" w:space="0" w:color="auto"/>
                    <w:right w:val="none" w:sz="0" w:space="0" w:color="auto"/>
                  </w:divBdr>
                  <w:divsChild>
                    <w:div w:id="1452431509">
                      <w:marLeft w:val="0"/>
                      <w:marRight w:val="0"/>
                      <w:marTop w:val="0"/>
                      <w:marBottom w:val="0"/>
                      <w:divBdr>
                        <w:top w:val="none" w:sz="0" w:space="0" w:color="auto"/>
                        <w:left w:val="none" w:sz="0" w:space="0" w:color="auto"/>
                        <w:bottom w:val="none" w:sz="0" w:space="0" w:color="auto"/>
                        <w:right w:val="none" w:sz="0" w:space="0" w:color="auto"/>
                      </w:divBdr>
                      <w:divsChild>
                        <w:div w:id="1178034609">
                          <w:marLeft w:val="0"/>
                          <w:marRight w:val="0"/>
                          <w:marTop w:val="0"/>
                          <w:marBottom w:val="0"/>
                          <w:divBdr>
                            <w:top w:val="none" w:sz="0" w:space="0" w:color="auto"/>
                            <w:left w:val="none" w:sz="0" w:space="0" w:color="auto"/>
                            <w:bottom w:val="none" w:sz="0" w:space="0" w:color="auto"/>
                            <w:right w:val="none" w:sz="0" w:space="0" w:color="auto"/>
                          </w:divBdr>
                          <w:divsChild>
                            <w:div w:id="1781562719">
                              <w:marLeft w:val="0"/>
                              <w:marRight w:val="0"/>
                              <w:marTop w:val="0"/>
                              <w:marBottom w:val="0"/>
                              <w:divBdr>
                                <w:top w:val="none" w:sz="0" w:space="0" w:color="auto"/>
                                <w:left w:val="none" w:sz="0" w:space="0" w:color="auto"/>
                                <w:bottom w:val="none" w:sz="0" w:space="0" w:color="auto"/>
                                <w:right w:val="none" w:sz="0" w:space="0" w:color="auto"/>
                              </w:divBdr>
                            </w:div>
                            <w:div w:id="139403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615741">
          <w:marLeft w:val="0"/>
          <w:marRight w:val="4"/>
          <w:marTop w:val="0"/>
          <w:marBottom w:val="0"/>
          <w:divBdr>
            <w:top w:val="none" w:sz="0" w:space="0" w:color="auto"/>
            <w:left w:val="none" w:sz="0" w:space="0" w:color="auto"/>
            <w:bottom w:val="none" w:sz="0" w:space="0" w:color="auto"/>
            <w:right w:val="none" w:sz="0" w:space="0" w:color="auto"/>
          </w:divBdr>
          <w:divsChild>
            <w:div w:id="1056201123">
              <w:marLeft w:val="0"/>
              <w:marRight w:val="0"/>
              <w:marTop w:val="0"/>
              <w:marBottom w:val="0"/>
              <w:divBdr>
                <w:top w:val="none" w:sz="0" w:space="0" w:color="auto"/>
                <w:left w:val="none" w:sz="0" w:space="0" w:color="auto"/>
                <w:bottom w:val="none" w:sz="0" w:space="0" w:color="auto"/>
                <w:right w:val="none" w:sz="0" w:space="0" w:color="auto"/>
              </w:divBdr>
              <w:divsChild>
                <w:div w:id="53045247">
                  <w:marLeft w:val="0"/>
                  <w:marRight w:val="0"/>
                  <w:marTop w:val="0"/>
                  <w:marBottom w:val="300"/>
                  <w:divBdr>
                    <w:top w:val="none" w:sz="0" w:space="0" w:color="auto"/>
                    <w:left w:val="none" w:sz="0" w:space="0" w:color="auto"/>
                    <w:bottom w:val="none" w:sz="0" w:space="0" w:color="auto"/>
                    <w:right w:val="none" w:sz="0" w:space="0" w:color="auto"/>
                  </w:divBdr>
                  <w:divsChild>
                    <w:div w:id="592401767">
                      <w:marLeft w:val="0"/>
                      <w:marRight w:val="0"/>
                      <w:marTop w:val="0"/>
                      <w:marBottom w:val="0"/>
                      <w:divBdr>
                        <w:top w:val="none" w:sz="0" w:space="0" w:color="auto"/>
                        <w:left w:val="none" w:sz="0" w:space="0" w:color="auto"/>
                        <w:bottom w:val="none" w:sz="0" w:space="0" w:color="auto"/>
                        <w:right w:val="none" w:sz="0" w:space="0" w:color="auto"/>
                      </w:divBdr>
                      <w:divsChild>
                        <w:div w:id="1363361690">
                          <w:marLeft w:val="0"/>
                          <w:marRight w:val="0"/>
                          <w:marTop w:val="0"/>
                          <w:marBottom w:val="0"/>
                          <w:divBdr>
                            <w:top w:val="none" w:sz="0" w:space="0" w:color="auto"/>
                            <w:left w:val="none" w:sz="0" w:space="0" w:color="auto"/>
                            <w:bottom w:val="none" w:sz="0" w:space="0" w:color="auto"/>
                            <w:right w:val="none" w:sz="0" w:space="0" w:color="auto"/>
                          </w:divBdr>
                          <w:divsChild>
                            <w:div w:id="1211841472">
                              <w:marLeft w:val="0"/>
                              <w:marRight w:val="0"/>
                              <w:marTop w:val="0"/>
                              <w:marBottom w:val="0"/>
                              <w:divBdr>
                                <w:top w:val="none" w:sz="0" w:space="0" w:color="auto"/>
                                <w:left w:val="none" w:sz="0" w:space="0" w:color="auto"/>
                                <w:bottom w:val="none" w:sz="0" w:space="0" w:color="auto"/>
                                <w:right w:val="none" w:sz="0" w:space="0" w:color="auto"/>
                              </w:divBdr>
                            </w:div>
                            <w:div w:id="147706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4.png"/><Relationship Id="rId11" Type="http://schemas.openxmlformats.org/officeDocument/2006/relationships/customXml" Target="../customXml/item3.xml"/><Relationship Id="rId5" Type="http://schemas.openxmlformats.org/officeDocument/2006/relationships/image" Target="media/image3.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BB591FCBB5CD43A1A8D247DF868FF0" ma:contentTypeVersion="13" ma:contentTypeDescription="Create a new document." ma:contentTypeScope="" ma:versionID="6f655dbcd850fb65d02162d7c0d15834">
  <xsd:schema xmlns:xsd="http://www.w3.org/2001/XMLSchema" xmlns:xs="http://www.w3.org/2001/XMLSchema" xmlns:p="http://schemas.microsoft.com/office/2006/metadata/properties" xmlns:ns2="35c0d329-d3cd-4c2c-8fbc-f49579c98d8b" xmlns:ns3="7e71aef4-8199-4ec8-ae8e-ff80ec7696bb" targetNamespace="http://schemas.microsoft.com/office/2006/metadata/properties" ma:root="true" ma:fieldsID="f67698fe1daf274894773ff8e8c1ac8e" ns2:_="" ns3:_="">
    <xsd:import namespace="35c0d329-d3cd-4c2c-8fbc-f49579c98d8b"/>
    <xsd:import namespace="7e71aef4-8199-4ec8-ae8e-ff80ec7696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0d329-d3cd-4c2c-8fbc-f49579c98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63438c7-90af-4032-b39b-b7ba21240ba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71aef4-8199-4ec8-ae8e-ff80ec7696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30fd6f-8ef3-4203-817e-e417188076d2}" ma:internalName="TaxCatchAll" ma:showField="CatchAllData" ma:web="7e71aef4-8199-4ec8-ae8e-ff80ec7696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c0d329-d3cd-4c2c-8fbc-f49579c98d8b">
      <Terms xmlns="http://schemas.microsoft.com/office/infopath/2007/PartnerControls"/>
    </lcf76f155ced4ddcb4097134ff3c332f>
    <TaxCatchAll xmlns="7e71aef4-8199-4ec8-ae8e-ff80ec7696bb" xsi:nil="true"/>
  </documentManagement>
</p:properties>
</file>

<file path=customXml/itemProps1.xml><?xml version="1.0" encoding="utf-8"?>
<ds:datastoreItem xmlns:ds="http://schemas.openxmlformats.org/officeDocument/2006/customXml" ds:itemID="{8EDBE3CE-4153-4690-9840-BEB747B8EB07}"/>
</file>

<file path=customXml/itemProps2.xml><?xml version="1.0" encoding="utf-8"?>
<ds:datastoreItem xmlns:ds="http://schemas.openxmlformats.org/officeDocument/2006/customXml" ds:itemID="{6B719645-A4F7-40B7-81D0-4B2B45967BEB}"/>
</file>

<file path=customXml/itemProps3.xml><?xml version="1.0" encoding="utf-8"?>
<ds:datastoreItem xmlns:ds="http://schemas.openxmlformats.org/officeDocument/2006/customXml" ds:itemID="{98E788B6-7BD5-49D1-8D31-B188010AF7C3}"/>
</file>

<file path=docProps/app.xml><?xml version="1.0" encoding="utf-8"?>
<Properties xmlns="http://schemas.openxmlformats.org/officeDocument/2006/extended-properties" xmlns:vt="http://schemas.openxmlformats.org/officeDocument/2006/docPropsVTypes">
  <Template>Normal</Template>
  <TotalTime>13</TotalTime>
  <Pages>2</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Trefusis</dc:creator>
  <cp:keywords/>
  <dc:description/>
  <cp:lastModifiedBy>Church Office</cp:lastModifiedBy>
  <cp:revision>3</cp:revision>
  <cp:lastPrinted>2019-03-06T14:04:00Z</cp:lastPrinted>
  <dcterms:created xsi:type="dcterms:W3CDTF">2025-04-03T14:00:00Z</dcterms:created>
  <dcterms:modified xsi:type="dcterms:W3CDTF">2025-04-08T10:01:00Z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0x010100B0BB591FCBB5CD43A1A8D247DF868FF0</vt:lpwstr>
  </property>
</Properties>
</file>